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Наименование изменено с 23 декабря 2017 г. - </w:t>
      </w:r>
      <w:hyperlink r:id="rId5" w:anchor="/document/71831792/entry/108846"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 w:anchor="/document/12167200/entry/0"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Постановление Правительства РФ от 18 мая 2009 г. N 427</w:t>
      </w:r>
      <w:r w:rsidRPr="00F26203">
        <w:rPr>
          <w:rFonts w:ascii="Times New Roman" w:eastAsia="Times New Roman" w:hAnsi="Times New Roman" w:cs="Times New Roman"/>
          <w:color w:val="000000"/>
          <w:sz w:val="24"/>
          <w:szCs w:val="24"/>
          <w:lang w:eastAsia="ru-RU"/>
        </w:rPr>
        <w:b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w:t>
      </w:r>
      <w:proofErr w:type="gramEnd"/>
      <w:r w:rsidRPr="00F26203">
        <w:rPr>
          <w:rFonts w:ascii="Times New Roman" w:eastAsia="Times New Roman" w:hAnsi="Times New Roman" w:cs="Times New Roman"/>
          <w:color w:val="000000"/>
          <w:sz w:val="24"/>
          <w:szCs w:val="24"/>
          <w:lang w:eastAsia="ru-RU"/>
        </w:rPr>
        <w:t>,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F26203" w:rsidRPr="00F26203" w:rsidRDefault="00F26203" w:rsidP="00F2620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F26203">
        <w:rPr>
          <w:rFonts w:ascii="Times New Roman" w:eastAsia="Times New Roman" w:hAnsi="Times New Roman" w:cs="Times New Roman"/>
          <w:b/>
          <w:bCs/>
          <w:color w:val="000000"/>
          <w:sz w:val="24"/>
          <w:szCs w:val="24"/>
          <w:lang w:eastAsia="ru-RU"/>
        </w:rPr>
        <w:t xml:space="preserve">С изменениями и дополнениями </w:t>
      </w:r>
      <w:proofErr w:type="gramStart"/>
      <w:r w:rsidRPr="00F26203">
        <w:rPr>
          <w:rFonts w:ascii="Times New Roman" w:eastAsia="Times New Roman" w:hAnsi="Times New Roman" w:cs="Times New Roman"/>
          <w:b/>
          <w:bCs/>
          <w:color w:val="000000"/>
          <w:sz w:val="24"/>
          <w:szCs w:val="24"/>
          <w:lang w:eastAsia="ru-RU"/>
        </w:rPr>
        <w:t>от</w:t>
      </w:r>
      <w:proofErr w:type="gramEnd"/>
      <w:r w:rsidRPr="00F26203">
        <w:rPr>
          <w:rFonts w:ascii="Times New Roman" w:eastAsia="Times New Roman" w:hAnsi="Times New Roman" w:cs="Times New Roman"/>
          <w:b/>
          <w:bCs/>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7 июля 2012 г., 3 июня, 23 сентября 2013 г., 26 марта, 25 сентября 2014 г., 17 сентября 2015 г., 7 июля, 31 августа, 12 ноября 2016 г., 23 января, 15 июня, 11 ноября, 13 декабря 2017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Правительство Российской Федерации постановляет:</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 изменен с 23 декабря 2017 г. - </w:t>
      </w:r>
      <w:hyperlink r:id="rId7" w:anchor="/document/71831792/entry/108847"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 w:anchor="/document/12167200/entry/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 Утвердить прилагаемые: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 w:anchor="/document/57423297/entry/1000" w:history="1">
        <w:proofErr w:type="gramStart"/>
        <w:r w:rsidRPr="00F26203">
          <w:rPr>
            <w:rFonts w:ascii="Times New Roman" w:eastAsia="Times New Roman" w:hAnsi="Times New Roman" w:cs="Times New Roman"/>
            <w:color w:val="0000FF"/>
            <w:sz w:val="24"/>
            <w:szCs w:val="24"/>
            <w:u w:val="single"/>
            <w:lang w:eastAsia="ru-RU"/>
          </w:rPr>
          <w:t>Положение</w:t>
        </w:r>
      </w:hyperlink>
      <w:r w:rsidRPr="00F26203">
        <w:rPr>
          <w:rFonts w:ascii="Times New Roman" w:eastAsia="Times New Roman" w:hAnsi="Times New Roman" w:cs="Times New Roman"/>
          <w:color w:val="000000"/>
          <w:sz w:val="24"/>
          <w:szCs w:val="24"/>
          <w:lang w:eastAsia="ru-RU"/>
        </w:rPr>
        <w:t>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Pr="00F26203">
        <w:rPr>
          <w:rFonts w:ascii="Times New Roman" w:eastAsia="Times New Roman" w:hAnsi="Times New Roman" w:cs="Times New Roman"/>
          <w:color w:val="000000"/>
          <w:sz w:val="24"/>
          <w:szCs w:val="24"/>
          <w:lang w:eastAsia="ru-RU"/>
        </w:rPr>
        <w:t xml:space="preserve"> в уставных (складочных) </w:t>
      </w:r>
      <w:proofErr w:type="gramStart"/>
      <w:r w:rsidRPr="00F26203">
        <w:rPr>
          <w:rFonts w:ascii="Times New Roman" w:eastAsia="Times New Roman" w:hAnsi="Times New Roman" w:cs="Times New Roman"/>
          <w:color w:val="000000"/>
          <w:sz w:val="24"/>
          <w:szCs w:val="24"/>
          <w:lang w:eastAsia="ru-RU"/>
        </w:rPr>
        <w:t>капиталах</w:t>
      </w:r>
      <w:proofErr w:type="gramEnd"/>
      <w:r w:rsidRPr="00F26203">
        <w:rPr>
          <w:rFonts w:ascii="Times New Roman" w:eastAsia="Times New Roman" w:hAnsi="Times New Roman" w:cs="Times New Roman"/>
          <w:color w:val="000000"/>
          <w:sz w:val="24"/>
          <w:szCs w:val="24"/>
          <w:lang w:eastAsia="ru-RU"/>
        </w:rPr>
        <w:t xml:space="preserve"> которых составляет более 50 процентов;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 w:anchor="/document/57423297/entry/2000" w:history="1">
        <w:r w:rsidRPr="00F26203">
          <w:rPr>
            <w:rFonts w:ascii="Times New Roman" w:eastAsia="Times New Roman" w:hAnsi="Times New Roman" w:cs="Times New Roman"/>
            <w:color w:val="0000FF"/>
            <w:sz w:val="24"/>
            <w:szCs w:val="24"/>
            <w:u w:val="single"/>
            <w:lang w:eastAsia="ru-RU"/>
          </w:rPr>
          <w:t>изменения</w:t>
        </w:r>
      </w:hyperlink>
      <w:r w:rsidRPr="00F26203">
        <w:rPr>
          <w:rFonts w:ascii="Times New Roman" w:eastAsia="Times New Roman" w:hAnsi="Times New Roman" w:cs="Times New Roman"/>
          <w:color w:val="000000"/>
          <w:sz w:val="24"/>
          <w:szCs w:val="24"/>
          <w:lang w:eastAsia="ru-RU"/>
        </w:rP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 Установить, что:</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w:t>
      </w:r>
      <w:r w:rsidRPr="00F26203">
        <w:rPr>
          <w:rFonts w:ascii="Times New Roman" w:eastAsia="Times New Roman" w:hAnsi="Times New Roman" w:cs="Times New Roman"/>
          <w:color w:val="000000"/>
          <w:sz w:val="24"/>
          <w:szCs w:val="24"/>
          <w:lang w:eastAsia="ru-RU"/>
        </w:rPr>
        <w:lastRenderedPageBreak/>
        <w:t>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11" w:anchor="/document/12152341/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roofErr w:type="gramEnd"/>
      <w:r w:rsidRPr="00F26203">
        <w:rPr>
          <w:rFonts w:ascii="Times New Roman" w:eastAsia="Times New Roman" w:hAnsi="Times New Roman" w:cs="Times New Roman"/>
          <w:color w:val="000000"/>
          <w:sz w:val="24"/>
          <w:szCs w:val="24"/>
          <w:lang w:eastAsia="ru-RU"/>
        </w:rPr>
        <w:t>", рассматривается как положительное заключение о достоверности определения сметной стоимости объекта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 w:anchor="/document/2325144/entry/0" w:history="1">
        <w:r w:rsidRPr="00F26203">
          <w:rPr>
            <w:rFonts w:ascii="Times New Roman" w:eastAsia="Times New Roman" w:hAnsi="Times New Roman" w:cs="Times New Roman"/>
            <w:color w:val="0000FF"/>
            <w:sz w:val="24"/>
            <w:szCs w:val="24"/>
            <w:u w:val="single"/>
            <w:lang w:eastAsia="ru-RU"/>
          </w:rPr>
          <w:t>б)</w:t>
        </w:r>
      </w:hyperlink>
      <w:r w:rsidRPr="00F26203">
        <w:rPr>
          <w:rFonts w:ascii="Times New Roman" w:eastAsia="Times New Roman" w:hAnsi="Times New Roman" w:cs="Times New Roman"/>
          <w:color w:val="000000"/>
          <w:sz w:val="24"/>
          <w:szCs w:val="24"/>
          <w:lang w:eastAsia="ru-RU"/>
        </w:rPr>
        <w:t> </w:t>
      </w:r>
      <w:hyperlink r:id="rId13" w:anchor="/document/71545406/entry/108876"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4" w:anchor="/document/57416839/entry/22" w:history="1">
        <w:r w:rsidRPr="00F26203">
          <w:rPr>
            <w:rFonts w:ascii="Times New Roman" w:eastAsia="Times New Roman" w:hAnsi="Times New Roman" w:cs="Times New Roman"/>
            <w:color w:val="0000FF"/>
            <w:sz w:val="24"/>
            <w:szCs w:val="24"/>
            <w:u w:val="single"/>
            <w:lang w:eastAsia="ru-RU"/>
          </w:rPr>
          <w:t>подпункта "б"</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w:t>
      </w:r>
      <w:hyperlink r:id="rId15" w:anchor="/document/71545406/entry/108876"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6" w:anchor="/document/57416839/entry/23" w:history="1">
        <w:r w:rsidRPr="00F26203">
          <w:rPr>
            <w:rFonts w:ascii="Times New Roman" w:eastAsia="Times New Roman" w:hAnsi="Times New Roman" w:cs="Times New Roman"/>
            <w:color w:val="0000FF"/>
            <w:sz w:val="24"/>
            <w:szCs w:val="24"/>
            <w:u w:val="single"/>
            <w:lang w:eastAsia="ru-RU"/>
          </w:rPr>
          <w:t>подпункта "в"</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w:t>
      </w:r>
      <w:hyperlink r:id="rId17" w:anchor="/document/71545406/entry/108876"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8" w:anchor="/document/57416839/entry/24" w:history="1">
        <w:r w:rsidRPr="00F26203">
          <w:rPr>
            <w:rFonts w:ascii="Times New Roman" w:eastAsia="Times New Roman" w:hAnsi="Times New Roman" w:cs="Times New Roman"/>
            <w:color w:val="0000FF"/>
            <w:sz w:val="24"/>
            <w:szCs w:val="24"/>
            <w:u w:val="single"/>
            <w:lang w:eastAsia="ru-RU"/>
          </w:rPr>
          <w:t>подпункта "г"</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"д" изменен с 23 декабря 2017 г. - </w:t>
      </w:r>
      <w:hyperlink r:id="rId19" w:anchor="/document/71831792/entry/108848"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 w:anchor="/document/12167200/entry/25"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1" w:anchor="/document/12138258/entry/481018" w:history="1">
        <w:r w:rsidRPr="00F26203">
          <w:rPr>
            <w:rFonts w:ascii="Times New Roman" w:eastAsia="Times New Roman" w:hAnsi="Times New Roman" w:cs="Times New Roman"/>
            <w:color w:val="0000FF"/>
            <w:sz w:val="24"/>
            <w:szCs w:val="24"/>
            <w:u w:val="single"/>
            <w:lang w:eastAsia="ru-RU"/>
          </w:rPr>
          <w:t>пункте 8 части 1</w:t>
        </w:r>
      </w:hyperlink>
      <w:r w:rsidRPr="00F26203">
        <w:rPr>
          <w:rFonts w:ascii="Times New Roman" w:eastAsia="Times New Roman" w:hAnsi="Times New Roman" w:cs="Times New Roman"/>
          <w:color w:val="000000"/>
          <w:sz w:val="24"/>
          <w:szCs w:val="24"/>
          <w:lang w:eastAsia="ru-RU"/>
        </w:rPr>
        <w:t> и </w:t>
      </w:r>
      <w:hyperlink r:id="rId22" w:anchor="/document/12138258/entry/48102" w:history="1">
        <w:r w:rsidRPr="00F26203">
          <w:rPr>
            <w:rFonts w:ascii="Times New Roman" w:eastAsia="Times New Roman" w:hAnsi="Times New Roman" w:cs="Times New Roman"/>
            <w:color w:val="0000FF"/>
            <w:sz w:val="24"/>
            <w:szCs w:val="24"/>
            <w:u w:val="single"/>
            <w:lang w:eastAsia="ru-RU"/>
          </w:rPr>
          <w:t>части 2 статьи 48.1</w:t>
        </w:r>
      </w:hyperlink>
      <w:r w:rsidRPr="00F26203">
        <w:rPr>
          <w:rFonts w:ascii="Times New Roman" w:eastAsia="Times New Roman" w:hAnsi="Times New Roman" w:cs="Times New Roman"/>
          <w:color w:val="000000"/>
          <w:sz w:val="24"/>
          <w:szCs w:val="24"/>
          <w:lang w:eastAsia="ru-RU"/>
        </w:rPr>
        <w:t>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пункте 8 части 1 и части</w:t>
      </w:r>
      <w:proofErr w:type="gramEnd"/>
      <w:r w:rsidRPr="00F26203">
        <w:rPr>
          <w:rFonts w:ascii="Times New Roman" w:eastAsia="Times New Roman" w:hAnsi="Times New Roman" w:cs="Times New Roman"/>
          <w:color w:val="000000"/>
          <w:sz w:val="24"/>
          <w:szCs w:val="24"/>
          <w:lang w:eastAsia="ru-RU"/>
        </w:rPr>
        <w:t xml:space="preserve"> 2 статьи 48.1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w:t>
      </w:r>
      <w:proofErr w:type="gramStart"/>
      <w:r w:rsidRPr="00F26203">
        <w:rPr>
          <w:rFonts w:ascii="Times New Roman" w:eastAsia="Times New Roman" w:hAnsi="Times New Roman" w:cs="Times New Roman"/>
          <w:color w:val="000000"/>
          <w:sz w:val="24"/>
          <w:szCs w:val="24"/>
          <w:lang w:eastAsia="ru-RU"/>
        </w:rPr>
        <w:t>вложений</w:t>
      </w:r>
      <w:proofErr w:type="gramEnd"/>
      <w:r w:rsidRPr="00F26203">
        <w:rPr>
          <w:rFonts w:ascii="Times New Roman" w:eastAsia="Times New Roman" w:hAnsi="Times New Roman" w:cs="Times New Roman"/>
          <w:color w:val="000000"/>
          <w:sz w:val="24"/>
          <w:szCs w:val="24"/>
          <w:lang w:eastAsia="ru-RU"/>
        </w:rPr>
        <w:t xml:space="preserve"> в которые из федерального бюджета предоставляются субсидии бюджетам субъектов Российской </w:t>
      </w:r>
      <w:proofErr w:type="gramStart"/>
      <w:r w:rsidRPr="00F26203">
        <w:rPr>
          <w:rFonts w:ascii="Times New Roman" w:eastAsia="Times New Roman" w:hAnsi="Times New Roman" w:cs="Times New Roman"/>
          <w:color w:val="000000"/>
          <w:sz w:val="24"/>
          <w:szCs w:val="24"/>
          <w:lang w:eastAsia="ru-RU"/>
        </w:rPr>
        <w:t xml:space="preserve">Федерации (в том числе в целях предоставления субсидий местным бюджетам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3" w:anchor="/document/12112604/entry/7901" w:history="1">
        <w:r w:rsidRPr="00F26203">
          <w:rPr>
            <w:rFonts w:ascii="Times New Roman" w:eastAsia="Times New Roman" w:hAnsi="Times New Roman" w:cs="Times New Roman"/>
            <w:color w:val="0000FF"/>
            <w:sz w:val="24"/>
            <w:szCs w:val="24"/>
            <w:u w:val="single"/>
            <w:lang w:eastAsia="ru-RU"/>
          </w:rPr>
          <w:t>статьей 79.1</w:t>
        </w:r>
      </w:hyperlink>
      <w:r w:rsidRPr="00F26203">
        <w:rPr>
          <w:rFonts w:ascii="Times New Roman" w:eastAsia="Times New Roman" w:hAnsi="Times New Roman" w:cs="Times New Roman"/>
          <w:color w:val="000000"/>
          <w:sz w:val="24"/>
          <w:szCs w:val="24"/>
          <w:lang w:eastAsia="ru-RU"/>
        </w:rPr>
        <w:t xml:space="preserve"> Бюджетного кодекса Российской Федерации, актом, устанавливающим </w:t>
      </w:r>
      <w:proofErr w:type="spellStart"/>
      <w:r w:rsidRPr="00F26203">
        <w:rPr>
          <w:rFonts w:ascii="Times New Roman" w:eastAsia="Times New Roman" w:hAnsi="Times New Roman" w:cs="Times New Roman"/>
          <w:color w:val="000000"/>
          <w:sz w:val="24"/>
          <w:szCs w:val="24"/>
          <w:lang w:eastAsia="ru-RU"/>
        </w:rPr>
        <w:t>пообъектное</w:t>
      </w:r>
      <w:proofErr w:type="spellEnd"/>
      <w:r w:rsidRPr="00F26203">
        <w:rPr>
          <w:rFonts w:ascii="Times New Roman" w:eastAsia="Times New Roman" w:hAnsi="Times New Roman" w:cs="Times New Roman"/>
          <w:color w:val="000000"/>
          <w:sz w:val="24"/>
          <w:szCs w:val="24"/>
          <w:lang w:eastAsia="ru-RU"/>
        </w:rPr>
        <w:t xml:space="preserve"> распределение указанных субсидий;</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lastRenderedPageBreak/>
        <w:t>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4" w:anchor="/document/12138258/entry/481018" w:history="1">
        <w:r w:rsidRPr="00F26203">
          <w:rPr>
            <w:rFonts w:ascii="Times New Roman" w:eastAsia="Times New Roman" w:hAnsi="Times New Roman" w:cs="Times New Roman"/>
            <w:color w:val="0000FF"/>
            <w:sz w:val="24"/>
            <w:szCs w:val="24"/>
            <w:u w:val="single"/>
            <w:lang w:eastAsia="ru-RU"/>
          </w:rPr>
          <w:t>пункте 8 части 1</w:t>
        </w:r>
      </w:hyperlink>
      <w:r w:rsidRPr="00F26203">
        <w:rPr>
          <w:rFonts w:ascii="Times New Roman" w:eastAsia="Times New Roman" w:hAnsi="Times New Roman" w:cs="Times New Roman"/>
          <w:color w:val="000000"/>
          <w:sz w:val="24"/>
          <w:szCs w:val="24"/>
          <w:lang w:eastAsia="ru-RU"/>
        </w:rPr>
        <w:t> и </w:t>
      </w:r>
      <w:hyperlink r:id="rId25" w:anchor="/document/12138258/entry/48102" w:history="1">
        <w:r w:rsidRPr="00F26203">
          <w:rPr>
            <w:rFonts w:ascii="Times New Roman" w:eastAsia="Times New Roman" w:hAnsi="Times New Roman" w:cs="Times New Roman"/>
            <w:color w:val="0000FF"/>
            <w:sz w:val="24"/>
            <w:szCs w:val="24"/>
            <w:u w:val="single"/>
            <w:lang w:eastAsia="ru-RU"/>
          </w:rPr>
          <w:t>части 2 статьи 48.1</w:t>
        </w:r>
      </w:hyperlink>
      <w:r w:rsidRPr="00F26203">
        <w:rPr>
          <w:rFonts w:ascii="Times New Roman" w:eastAsia="Times New Roman" w:hAnsi="Times New Roman" w:cs="Times New Roman"/>
          <w:color w:val="000000"/>
          <w:sz w:val="24"/>
          <w:szCs w:val="24"/>
          <w:lang w:eastAsia="ru-RU"/>
        </w:rPr>
        <w:t>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w:t>
      </w:r>
      <w:proofErr w:type="gramEnd"/>
      <w:r w:rsidRPr="00F26203">
        <w:rPr>
          <w:rFonts w:ascii="Times New Roman" w:eastAsia="Times New Roman" w:hAnsi="Times New Roman" w:cs="Times New Roman"/>
          <w:color w:val="000000"/>
          <w:sz w:val="24"/>
          <w:szCs w:val="24"/>
          <w:lang w:eastAsia="ru-RU"/>
        </w:rPr>
        <w:t xml:space="preserve">, указанными в пункте 8 части 1 и части 2 статьи 48.1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работ</w:t>
      </w:r>
      <w:proofErr w:type="gramEnd"/>
      <w:r w:rsidRPr="00F26203">
        <w:rPr>
          <w:rFonts w:ascii="Times New Roman" w:eastAsia="Times New Roman" w:hAnsi="Times New Roman" w:cs="Times New Roman"/>
          <w:color w:val="000000"/>
          <w:sz w:val="24"/>
          <w:szCs w:val="24"/>
          <w:lang w:eastAsia="ru-RU"/>
        </w:rPr>
        <w:t xml:space="preserve">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вложений в объекты </w:t>
      </w:r>
      <w:proofErr w:type="gramStart"/>
      <w:r w:rsidRPr="00F26203">
        <w:rPr>
          <w:rFonts w:ascii="Times New Roman" w:eastAsia="Times New Roman" w:hAnsi="Times New Roman" w:cs="Times New Roman"/>
          <w:color w:val="000000"/>
          <w:sz w:val="24"/>
          <w:szCs w:val="24"/>
          <w:lang w:eastAsia="ru-RU"/>
        </w:rPr>
        <w:t>муниципальной собственности), за исключением случая предоставления указанных субсидий в соответствии с принятым в порядке, определенном </w:t>
      </w:r>
      <w:hyperlink r:id="rId26" w:anchor="/document/12112604/entry/7901" w:history="1">
        <w:r w:rsidRPr="00F26203">
          <w:rPr>
            <w:rFonts w:ascii="Times New Roman" w:eastAsia="Times New Roman" w:hAnsi="Times New Roman" w:cs="Times New Roman"/>
            <w:color w:val="0000FF"/>
            <w:sz w:val="24"/>
            <w:szCs w:val="24"/>
            <w:u w:val="single"/>
            <w:lang w:eastAsia="ru-RU"/>
          </w:rPr>
          <w:t>статьей 79.1</w:t>
        </w:r>
      </w:hyperlink>
      <w:r w:rsidRPr="00F26203">
        <w:rPr>
          <w:rFonts w:ascii="Times New Roman" w:eastAsia="Times New Roman" w:hAnsi="Times New Roman" w:cs="Times New Roman"/>
          <w:color w:val="000000"/>
          <w:sz w:val="24"/>
          <w:szCs w:val="24"/>
          <w:lang w:eastAsia="ru-RU"/>
        </w:rPr>
        <w:t xml:space="preserve"> Бюджетного кодекса Российской Федерации, актом, устанавливающим </w:t>
      </w:r>
      <w:proofErr w:type="spellStart"/>
      <w:r w:rsidRPr="00F26203">
        <w:rPr>
          <w:rFonts w:ascii="Times New Roman" w:eastAsia="Times New Roman" w:hAnsi="Times New Roman" w:cs="Times New Roman"/>
          <w:color w:val="000000"/>
          <w:sz w:val="24"/>
          <w:szCs w:val="24"/>
          <w:lang w:eastAsia="ru-RU"/>
        </w:rPr>
        <w:t>пообъектное</w:t>
      </w:r>
      <w:proofErr w:type="spellEnd"/>
      <w:r w:rsidRPr="00F26203">
        <w:rPr>
          <w:rFonts w:ascii="Times New Roman" w:eastAsia="Times New Roman" w:hAnsi="Times New Roman" w:cs="Times New Roman"/>
          <w:color w:val="000000"/>
          <w:sz w:val="24"/>
          <w:szCs w:val="24"/>
          <w:lang w:eastAsia="ru-RU"/>
        </w:rPr>
        <w:t xml:space="preserve"> распределение указанных субсидий.</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 Министерству регионального развития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w:t>
      </w:r>
      <w:hyperlink r:id="rId27" w:anchor="/document/70457804/entry/1022"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28" w:anchor="/document/58053444/entry/31" w:history="1">
        <w:r w:rsidRPr="00F26203">
          <w:rPr>
            <w:rFonts w:ascii="Times New Roman" w:eastAsia="Times New Roman" w:hAnsi="Times New Roman" w:cs="Times New Roman"/>
            <w:color w:val="0000FF"/>
            <w:sz w:val="24"/>
            <w:szCs w:val="24"/>
            <w:u w:val="single"/>
            <w:lang w:eastAsia="ru-RU"/>
          </w:rPr>
          <w:t>подпункта "а" пункта 3</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w:t>
      </w:r>
      <w:hyperlink r:id="rId29" w:anchor="/document/70457804/entry/1022"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30" w:anchor="/document/58053444/entry/32" w:history="1">
        <w:r w:rsidRPr="00F26203">
          <w:rPr>
            <w:rFonts w:ascii="Times New Roman" w:eastAsia="Times New Roman" w:hAnsi="Times New Roman" w:cs="Times New Roman"/>
            <w:color w:val="0000FF"/>
            <w:sz w:val="24"/>
            <w:szCs w:val="24"/>
            <w:u w:val="single"/>
            <w:lang w:eastAsia="ru-RU"/>
          </w:rPr>
          <w:t>подпункта "б" пункта 3</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определить </w:t>
      </w:r>
      <w:hyperlink r:id="rId31" w:anchor="/document/12171854/entry/1" w:history="1">
        <w:r w:rsidRPr="00F26203">
          <w:rPr>
            <w:rFonts w:ascii="Times New Roman" w:eastAsia="Times New Roman" w:hAnsi="Times New Roman" w:cs="Times New Roman"/>
            <w:color w:val="0000FF"/>
            <w:sz w:val="24"/>
            <w:szCs w:val="24"/>
            <w:u w:val="single"/>
            <w:lang w:eastAsia="ru-RU"/>
          </w:rPr>
          <w:t>подведомственное федеральное государственное учреждение</w:t>
        </w:r>
      </w:hyperlink>
      <w:r w:rsidRPr="00F26203">
        <w:rPr>
          <w:rFonts w:ascii="Times New Roman" w:eastAsia="Times New Roman" w:hAnsi="Times New Roman" w:cs="Times New Roman"/>
          <w:color w:val="000000"/>
          <w:sz w:val="24"/>
          <w:szCs w:val="24"/>
          <w:lang w:eastAsia="ru-RU"/>
        </w:rPr>
        <w:t xml:space="preserve">, уполномоченное на проведение </w:t>
      </w:r>
      <w:proofErr w:type="gramStart"/>
      <w:r w:rsidRPr="00F26203">
        <w:rPr>
          <w:rFonts w:ascii="Times New Roman" w:eastAsia="Times New Roman" w:hAnsi="Times New Roman" w:cs="Times New Roman"/>
          <w:color w:val="000000"/>
          <w:sz w:val="24"/>
          <w:szCs w:val="24"/>
          <w:lang w:eastAsia="ru-RU"/>
        </w:rPr>
        <w:t>проверки достоверности определения сметной стоимости объектов капитального строительства</w:t>
      </w:r>
      <w:proofErr w:type="gramEnd"/>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д) до 1 июля 2009 г. утвердить:</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2" w:anchor="/document/70336462/entry/1000" w:history="1">
        <w:r w:rsidRPr="00F26203">
          <w:rPr>
            <w:rFonts w:ascii="Times New Roman" w:eastAsia="Times New Roman" w:hAnsi="Times New Roman" w:cs="Times New Roman"/>
            <w:color w:val="0000FF"/>
            <w:sz w:val="24"/>
            <w:szCs w:val="24"/>
            <w:u w:val="single"/>
            <w:lang w:eastAsia="ru-RU"/>
          </w:rPr>
          <w:t>порядок</w:t>
        </w:r>
      </w:hyperlink>
      <w:r w:rsidRPr="00F26203">
        <w:rPr>
          <w:rFonts w:ascii="Times New Roman" w:eastAsia="Times New Roman" w:hAnsi="Times New Roman" w:cs="Times New Roman"/>
          <w:color w:val="000000"/>
          <w:sz w:val="24"/>
          <w:szCs w:val="24"/>
          <w:lang w:eastAsia="ru-RU"/>
        </w:rPr>
        <w:t> разработки сметных нормативов, подлежащих применению при определении сметной стоимости объектов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3" w:anchor="/document/2324619/entry/1000" w:history="1">
        <w:r w:rsidRPr="00F26203">
          <w:rPr>
            <w:rFonts w:ascii="Times New Roman" w:eastAsia="Times New Roman" w:hAnsi="Times New Roman" w:cs="Times New Roman"/>
            <w:color w:val="0000FF"/>
            <w:sz w:val="24"/>
            <w:szCs w:val="24"/>
            <w:u w:val="single"/>
            <w:lang w:eastAsia="ru-RU"/>
          </w:rPr>
          <w:t>форму</w:t>
        </w:r>
      </w:hyperlink>
      <w:r w:rsidRPr="00F26203">
        <w:rPr>
          <w:rFonts w:ascii="Times New Roman" w:eastAsia="Times New Roman" w:hAnsi="Times New Roman" w:cs="Times New Roman"/>
          <w:color w:val="000000"/>
          <w:sz w:val="24"/>
          <w:szCs w:val="24"/>
          <w:lang w:eastAsia="ru-RU"/>
        </w:rPr>
        <w:t xml:space="preserve"> заключения о проверке </w:t>
      </w:r>
      <w:proofErr w:type="gramStart"/>
      <w:r w:rsidRPr="00F26203">
        <w:rPr>
          <w:rFonts w:ascii="Times New Roman" w:eastAsia="Times New Roman" w:hAnsi="Times New Roman" w:cs="Times New Roman"/>
          <w:color w:val="000000"/>
          <w:sz w:val="24"/>
          <w:szCs w:val="24"/>
          <w:lang w:eastAsia="ru-RU"/>
        </w:rPr>
        <w:t>достоверности определения сметной стоимости объектов капитального строительства</w:t>
      </w:r>
      <w:proofErr w:type="gramEnd"/>
      <w:r w:rsidRPr="00F26203">
        <w:rPr>
          <w:rFonts w:ascii="Times New Roman" w:eastAsia="Times New Roman" w:hAnsi="Times New Roman" w:cs="Times New Roman"/>
          <w:color w:val="000000"/>
          <w:sz w:val="24"/>
          <w:szCs w:val="24"/>
          <w:lang w:eastAsia="ru-RU"/>
        </w:rPr>
        <w:t xml:space="preserve"> и </w:t>
      </w:r>
      <w:hyperlink r:id="rId34" w:anchor="/document/2324619/entry/2000" w:history="1">
        <w:r w:rsidRPr="00F26203">
          <w:rPr>
            <w:rFonts w:ascii="Times New Roman" w:eastAsia="Times New Roman" w:hAnsi="Times New Roman" w:cs="Times New Roman"/>
            <w:color w:val="0000FF"/>
            <w:sz w:val="24"/>
            <w:szCs w:val="24"/>
            <w:u w:val="single"/>
            <w:lang w:eastAsia="ru-RU"/>
          </w:rPr>
          <w:t>порядок</w:t>
        </w:r>
      </w:hyperlink>
      <w:r w:rsidRPr="00F26203">
        <w:rPr>
          <w:rFonts w:ascii="Times New Roman" w:eastAsia="Times New Roman" w:hAnsi="Times New Roman" w:cs="Times New Roman"/>
          <w:color w:val="000000"/>
          <w:sz w:val="24"/>
          <w:szCs w:val="24"/>
          <w:lang w:eastAsia="ru-RU"/>
        </w:rPr>
        <w:t> оформления такого заключения;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5" w:anchor="/document/71773776/entry/1000" w:history="1">
        <w:r w:rsidRPr="00F26203">
          <w:rPr>
            <w:rFonts w:ascii="Times New Roman" w:eastAsia="Times New Roman" w:hAnsi="Times New Roman" w:cs="Times New Roman"/>
            <w:color w:val="0000FF"/>
            <w:sz w:val="24"/>
            <w:szCs w:val="24"/>
            <w:u w:val="single"/>
            <w:lang w:eastAsia="ru-RU"/>
          </w:rPr>
          <w:t>порядок</w:t>
        </w:r>
      </w:hyperlink>
      <w:r w:rsidRPr="00F26203">
        <w:rPr>
          <w:rFonts w:ascii="Times New Roman" w:eastAsia="Times New Roman" w:hAnsi="Times New Roman" w:cs="Times New Roman"/>
          <w:color w:val="000000"/>
          <w:sz w:val="24"/>
          <w:szCs w:val="24"/>
          <w:lang w:eastAsia="ru-RU"/>
        </w:rPr>
        <w:t> ведения реестра заключений о достоверности определения сметной стоимости и предоставления сведений, содержащихся в указанном реестре;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6" w:anchor="/document/2324623/entry/1000" w:history="1">
        <w:r w:rsidRPr="00F26203">
          <w:rPr>
            <w:rFonts w:ascii="Times New Roman" w:eastAsia="Times New Roman" w:hAnsi="Times New Roman" w:cs="Times New Roman"/>
            <w:color w:val="0000FF"/>
            <w:sz w:val="24"/>
            <w:szCs w:val="24"/>
            <w:u w:val="single"/>
            <w:lang w:eastAsia="ru-RU"/>
          </w:rPr>
          <w:t>классификацию</w:t>
        </w:r>
      </w:hyperlink>
      <w:r w:rsidRPr="00F26203">
        <w:rPr>
          <w:rFonts w:ascii="Times New Roman" w:eastAsia="Times New Roman" w:hAnsi="Times New Roman" w:cs="Times New Roman"/>
          <w:color w:val="000000"/>
          <w:sz w:val="24"/>
          <w:szCs w:val="24"/>
          <w:lang w:eastAsia="ru-RU"/>
        </w:rPr>
        <w:t> сметных нормативов, подлежащих применению при определении сметной стоимости объектов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е) до 1 января 2010 г. обеспечить </w:t>
      </w:r>
      <w:hyperlink r:id="rId37" w:anchor="/document/2325019/entry/1000" w:history="1">
        <w:r w:rsidRPr="00F26203">
          <w:rPr>
            <w:rFonts w:ascii="Times New Roman" w:eastAsia="Times New Roman" w:hAnsi="Times New Roman" w:cs="Times New Roman"/>
            <w:color w:val="0000FF"/>
            <w:sz w:val="24"/>
            <w:szCs w:val="24"/>
            <w:u w:val="single"/>
            <w:lang w:eastAsia="ru-RU"/>
          </w:rPr>
          <w:t>разработку</w:t>
        </w:r>
      </w:hyperlink>
      <w:r w:rsidRPr="00F26203">
        <w:rPr>
          <w:rFonts w:ascii="Times New Roman" w:eastAsia="Times New Roman" w:hAnsi="Times New Roman" w:cs="Times New Roman"/>
          <w:color w:val="000000"/>
          <w:sz w:val="24"/>
          <w:szCs w:val="24"/>
          <w:lang w:eastAsia="ru-RU"/>
        </w:rPr>
        <w:t xml:space="preserve"> укрупненных </w:t>
      </w:r>
      <w:proofErr w:type="gramStart"/>
      <w:r w:rsidRPr="00F26203">
        <w:rPr>
          <w:rFonts w:ascii="Times New Roman" w:eastAsia="Times New Roman" w:hAnsi="Times New Roman" w:cs="Times New Roman"/>
          <w:color w:val="000000"/>
          <w:sz w:val="24"/>
          <w:szCs w:val="24"/>
          <w:lang w:eastAsia="ru-RU"/>
        </w:rPr>
        <w:t>нормативов цены строительства различных видов объектов капитального строительства непроизводственного назначения</w:t>
      </w:r>
      <w:proofErr w:type="gramEnd"/>
      <w:r w:rsidRPr="00F26203">
        <w:rPr>
          <w:rFonts w:ascii="Times New Roman" w:eastAsia="Times New Roman" w:hAnsi="Times New Roman" w:cs="Times New Roman"/>
          <w:color w:val="000000"/>
          <w:sz w:val="24"/>
          <w:szCs w:val="24"/>
          <w:lang w:eastAsia="ru-RU"/>
        </w:rPr>
        <w:t xml:space="preserve"> и инженерной инфраструктуры;</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ж) до 1 марта 2010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обеспечить разработку </w:t>
      </w:r>
      <w:proofErr w:type="gramStart"/>
      <w:r w:rsidRPr="00F26203">
        <w:rPr>
          <w:rFonts w:ascii="Times New Roman" w:eastAsia="Times New Roman" w:hAnsi="Times New Roman" w:cs="Times New Roman"/>
          <w:color w:val="000000"/>
          <w:sz w:val="24"/>
          <w:szCs w:val="24"/>
          <w:lang w:eastAsia="ru-RU"/>
        </w:rPr>
        <w:t>нормативов цены конструктивных решений объектов капитального строительства непроизводственного назначения</w:t>
      </w:r>
      <w:proofErr w:type="gramEnd"/>
      <w:r w:rsidRPr="00F26203">
        <w:rPr>
          <w:rFonts w:ascii="Times New Roman" w:eastAsia="Times New Roman" w:hAnsi="Times New Roman" w:cs="Times New Roman"/>
          <w:color w:val="000000"/>
          <w:sz w:val="24"/>
          <w:szCs w:val="24"/>
          <w:lang w:eastAsia="ru-RU"/>
        </w:rPr>
        <w:t xml:space="preserve"> и инженерной инфраструктуры;</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w:t>
      </w:r>
      <w:proofErr w:type="gramStart"/>
      <w:r w:rsidRPr="00F26203">
        <w:rPr>
          <w:rFonts w:ascii="Times New Roman" w:eastAsia="Times New Roman" w:hAnsi="Times New Roman" w:cs="Times New Roman"/>
          <w:color w:val="000000"/>
          <w:sz w:val="24"/>
          <w:szCs w:val="24"/>
          <w:lang w:eastAsia="ru-RU"/>
        </w:rPr>
        <w:t>платы за проведение проверки достоверности определения сметной стоимости объектов капитального строительства</w:t>
      </w:r>
      <w:proofErr w:type="gramEnd"/>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8" w:anchor="/document/70624356/entry/22"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26 марта 2014 г. N 230 в пункт 4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39" w:anchor="/document/58058236/entry/4"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4. Министерству строительства и жилищно-коммунального хозяйства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"а" изменен с 23 декабря 2017 г. - </w:t>
      </w:r>
      <w:hyperlink r:id="rId40" w:anchor="/document/71831792/entry/108859"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1" w:anchor="/document/12167200/entry/4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осуществлять ведение федерального реестра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давать разъяснения по вопросам применения </w:t>
      </w:r>
      <w:hyperlink r:id="rId42" w:anchor="/document/57423297/entry/1000" w:history="1">
        <w:r w:rsidRPr="00F26203">
          <w:rPr>
            <w:rFonts w:ascii="Times New Roman" w:eastAsia="Times New Roman" w:hAnsi="Times New Roman" w:cs="Times New Roman"/>
            <w:color w:val="0000FF"/>
            <w:sz w:val="24"/>
            <w:szCs w:val="24"/>
            <w:u w:val="single"/>
            <w:lang w:eastAsia="ru-RU"/>
          </w:rPr>
          <w:t>Положения</w:t>
        </w:r>
      </w:hyperlink>
      <w:r w:rsidRPr="00F26203">
        <w:rPr>
          <w:rFonts w:ascii="Times New Roman" w:eastAsia="Times New Roman" w:hAnsi="Times New Roman" w:cs="Times New Roman"/>
          <w:color w:val="000000"/>
          <w:sz w:val="24"/>
          <w:szCs w:val="24"/>
          <w:lang w:eastAsia="ru-RU"/>
        </w:rPr>
        <w:t>, утвержденного настоящим постановлением;</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"в" изменен с 23 декабря 2017 г. - </w:t>
      </w:r>
      <w:hyperlink r:id="rId43" w:anchor="/document/71831792/entry/10886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4" w:anchor="/document/12167200/entry/43"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"г" изменен с 23 декабря 2017 г. - </w:t>
      </w:r>
      <w:hyperlink r:id="rId45" w:anchor="/document/71831792/entry/108861"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6" w:anchor="/document/12167200/entry/44"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7" w:anchor="/document/71545406/entry/108881"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пункт 4 дополнен подпунктом "д"</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д) утвердить </w:t>
      </w:r>
      <w:hyperlink r:id="rId48" w:anchor="/document/71674136/entry/27" w:history="1">
        <w:r w:rsidRPr="00F26203">
          <w:rPr>
            <w:rFonts w:ascii="Times New Roman" w:eastAsia="Times New Roman" w:hAnsi="Times New Roman" w:cs="Times New Roman"/>
            <w:color w:val="0000FF"/>
            <w:sz w:val="24"/>
            <w:szCs w:val="24"/>
            <w:u w:val="single"/>
            <w:lang w:eastAsia="ru-RU"/>
          </w:rPr>
          <w:t>форму</w:t>
        </w:r>
      </w:hyperlink>
      <w:r w:rsidRPr="00F26203">
        <w:rPr>
          <w:rFonts w:ascii="Times New Roman" w:eastAsia="Times New Roman" w:hAnsi="Times New Roman" w:cs="Times New Roman"/>
          <w:color w:val="000000"/>
          <w:sz w:val="24"/>
          <w:szCs w:val="24"/>
          <w:lang w:eastAsia="ru-RU"/>
        </w:rPr>
        <w:t>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порядок оформления такого заключения;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49" w:anchor="/document/71545406/entry/108881"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пункт 4 дополнен подпунктом "е"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е) утвердить порядок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F26203" w:rsidRPr="00F26203" w:rsidTr="00F26203">
        <w:trPr>
          <w:tblCellSpacing w:w="15" w:type="dxa"/>
        </w:trPr>
        <w:tc>
          <w:tcPr>
            <w:tcW w:w="3300" w:type="pct"/>
            <w:vAlign w:val="bottom"/>
            <w:hideMark/>
          </w:tcPr>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Председатель Правительства</w:t>
            </w:r>
            <w:r w:rsidRPr="00F26203">
              <w:rPr>
                <w:rFonts w:ascii="Times New Roman" w:eastAsia="Times New Roman" w:hAnsi="Times New Roman" w:cs="Times New Roman"/>
                <w:color w:val="000000"/>
                <w:sz w:val="24"/>
                <w:szCs w:val="24"/>
                <w:lang w:eastAsia="ru-RU"/>
              </w:rPr>
              <w:br/>
              <w:t>Российской Федерации</w:t>
            </w:r>
          </w:p>
        </w:tc>
        <w:tc>
          <w:tcPr>
            <w:tcW w:w="1650" w:type="pct"/>
            <w:vAlign w:val="bottom"/>
            <w:hideMark/>
          </w:tcPr>
          <w:p w:rsidR="00F26203" w:rsidRPr="00F26203" w:rsidRDefault="00F26203" w:rsidP="00F26203">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Путин</w:t>
            </w:r>
          </w:p>
        </w:tc>
      </w:tr>
    </w:tbl>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Москва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18 мая 2009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N 427</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Наименование изменено с 23 декабря 2017 г. - </w:t>
      </w:r>
      <w:hyperlink r:id="rId50" w:anchor="/document/71831792/entry/108862"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51" w:anchor="/document/12167200/entry/1000"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Настоящее Положение </w:t>
      </w:r>
      <w:hyperlink r:id="rId52" w:anchor="/document/57423297/entry/1" w:history="1">
        <w:r w:rsidRPr="00F26203">
          <w:rPr>
            <w:rFonts w:ascii="Times New Roman" w:eastAsia="Times New Roman" w:hAnsi="Times New Roman" w:cs="Times New Roman"/>
            <w:color w:val="0000FF"/>
            <w:sz w:val="24"/>
            <w:szCs w:val="24"/>
            <w:u w:val="single"/>
            <w:lang w:eastAsia="ru-RU"/>
          </w:rPr>
          <w:t>вводится в действие</w:t>
        </w:r>
      </w:hyperlink>
      <w:r w:rsidRPr="00F26203">
        <w:rPr>
          <w:rFonts w:ascii="Times New Roman" w:eastAsia="Times New Roman" w:hAnsi="Times New Roman" w:cs="Times New Roman"/>
          <w:color w:val="000000"/>
          <w:sz w:val="24"/>
          <w:szCs w:val="24"/>
          <w:lang w:eastAsia="ru-RU"/>
        </w:rPr>
        <w:t> с 1 января 2010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Положение</w:t>
      </w:r>
      <w:r w:rsidRPr="00F26203">
        <w:rPr>
          <w:rFonts w:ascii="Times New Roman" w:eastAsia="Times New Roman" w:hAnsi="Times New Roman" w:cs="Times New Roman"/>
          <w:color w:val="000000"/>
          <w:sz w:val="24"/>
          <w:szCs w:val="24"/>
          <w:lang w:eastAsia="ru-RU"/>
        </w:rPr>
        <w:b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Pr="00F26203">
        <w:rPr>
          <w:rFonts w:ascii="Times New Roman" w:eastAsia="Times New Roman" w:hAnsi="Times New Roman" w:cs="Times New Roman"/>
          <w:color w:val="000000"/>
          <w:sz w:val="24"/>
          <w:szCs w:val="24"/>
          <w:lang w:eastAsia="ru-RU"/>
        </w:rPr>
        <w:t xml:space="preserve"> в уставных (складочных) </w:t>
      </w:r>
      <w:proofErr w:type="gramStart"/>
      <w:r w:rsidRPr="00F26203">
        <w:rPr>
          <w:rFonts w:ascii="Times New Roman" w:eastAsia="Times New Roman" w:hAnsi="Times New Roman" w:cs="Times New Roman"/>
          <w:color w:val="000000"/>
          <w:sz w:val="24"/>
          <w:szCs w:val="24"/>
          <w:lang w:eastAsia="ru-RU"/>
        </w:rPr>
        <w:t>капиталах</w:t>
      </w:r>
      <w:proofErr w:type="gramEnd"/>
      <w:r w:rsidRPr="00F26203">
        <w:rPr>
          <w:rFonts w:ascii="Times New Roman" w:eastAsia="Times New Roman" w:hAnsi="Times New Roman" w:cs="Times New Roman"/>
          <w:color w:val="000000"/>
          <w:sz w:val="24"/>
          <w:szCs w:val="24"/>
          <w:lang w:eastAsia="ru-RU"/>
        </w:rPr>
        <w:t xml:space="preserve"> которых </w:t>
      </w:r>
      <w:r w:rsidRPr="00F26203">
        <w:rPr>
          <w:rFonts w:ascii="Times New Roman" w:eastAsia="Times New Roman" w:hAnsi="Times New Roman" w:cs="Times New Roman"/>
          <w:color w:val="000000"/>
          <w:sz w:val="24"/>
          <w:szCs w:val="24"/>
          <w:lang w:eastAsia="ru-RU"/>
        </w:rPr>
        <w:lastRenderedPageBreak/>
        <w:t>составляет более 50 процентов</w:t>
      </w:r>
      <w:r w:rsidRPr="00F26203">
        <w:rPr>
          <w:rFonts w:ascii="Times New Roman" w:eastAsia="Times New Roman" w:hAnsi="Times New Roman" w:cs="Times New Roman"/>
          <w:color w:val="000000"/>
          <w:sz w:val="24"/>
          <w:szCs w:val="24"/>
          <w:lang w:eastAsia="ru-RU"/>
        </w:rPr>
        <w:br/>
        <w:t>(утв. </w:t>
      </w:r>
      <w:hyperlink r:id="rId53" w:anchor="/document/57423297/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18 мая 2009 г. N 427)</w:t>
      </w:r>
    </w:p>
    <w:p w:rsidR="00F26203" w:rsidRPr="00F26203" w:rsidRDefault="00F26203" w:rsidP="00F26203">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F26203">
        <w:rPr>
          <w:rFonts w:ascii="Times New Roman" w:eastAsia="Times New Roman" w:hAnsi="Times New Roman" w:cs="Times New Roman"/>
          <w:b/>
          <w:bCs/>
          <w:color w:val="000000"/>
          <w:sz w:val="24"/>
          <w:szCs w:val="24"/>
          <w:lang w:eastAsia="ru-RU"/>
        </w:rPr>
        <w:t xml:space="preserve">С изменениями и дополнениями </w:t>
      </w:r>
      <w:proofErr w:type="gramStart"/>
      <w:r w:rsidRPr="00F26203">
        <w:rPr>
          <w:rFonts w:ascii="Times New Roman" w:eastAsia="Times New Roman" w:hAnsi="Times New Roman" w:cs="Times New Roman"/>
          <w:b/>
          <w:bCs/>
          <w:color w:val="000000"/>
          <w:sz w:val="24"/>
          <w:szCs w:val="24"/>
          <w:lang w:eastAsia="ru-RU"/>
        </w:rPr>
        <w:t>от</w:t>
      </w:r>
      <w:proofErr w:type="gramEnd"/>
      <w:r w:rsidRPr="00F26203">
        <w:rPr>
          <w:rFonts w:ascii="Times New Roman" w:eastAsia="Times New Roman" w:hAnsi="Times New Roman" w:cs="Times New Roman"/>
          <w:b/>
          <w:bCs/>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7 июля 2012 г., 3 июня, 23 сентября 2013 г., 26 марта, 25 сентября 2014 г., 17 сентября 2015 г., 7 июля, 31 августа, 12 ноября 2016 г., 23 января, 15 июня, 11 ноября, 13 декабря 2017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I. Общие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 изменен с 23 декабря 2017 г. - </w:t>
      </w:r>
      <w:hyperlink r:id="rId54" w:anchor="/document/71831792/entry/108863"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55" w:anchor="/document/12167200/entry/100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1. </w:t>
      </w:r>
      <w:proofErr w:type="gramStart"/>
      <w:r w:rsidRPr="00F26203">
        <w:rPr>
          <w:rFonts w:ascii="Times New Roman" w:eastAsia="Times New Roman" w:hAnsi="Times New Roman" w:cs="Times New Roman"/>
          <w:color w:val="000000"/>
          <w:sz w:val="24"/>
          <w:szCs w:val="24"/>
          <w:lang w:eastAsia="ru-RU"/>
        </w:rPr>
        <w:t>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1.1 изменен с 23 декабря 2017 г. - </w:t>
      </w:r>
      <w:hyperlink r:id="rId56" w:anchor="/document/71831792/entry/108864"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57" w:anchor="/document/12167200/entry/10110"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1.2 с 23 декабря 2017 г. - </w:t>
      </w:r>
      <w:hyperlink r:id="rId58" w:anchor="/document/71831792/entry/1011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1.2. В случае если капитальный ремонт не включает работы, указанные в </w:t>
      </w:r>
      <w:hyperlink r:id="rId59" w:anchor="/document/57423297/entry/10110" w:history="1">
        <w:r w:rsidRPr="00F26203">
          <w:rPr>
            <w:rFonts w:ascii="Times New Roman" w:eastAsia="Times New Roman" w:hAnsi="Times New Roman" w:cs="Times New Roman"/>
            <w:color w:val="0000FF"/>
            <w:sz w:val="24"/>
            <w:szCs w:val="24"/>
            <w:u w:val="single"/>
            <w:lang w:eastAsia="ru-RU"/>
          </w:rPr>
          <w:t>пункте 1.1</w:t>
        </w:r>
      </w:hyperlink>
      <w:r w:rsidRPr="00F26203">
        <w:rPr>
          <w:rFonts w:ascii="Times New Roman" w:eastAsia="Times New Roman" w:hAnsi="Times New Roman" w:cs="Times New Roman"/>
          <w:color w:val="000000"/>
          <w:sz w:val="24"/>
          <w:szCs w:val="24"/>
          <w:lang w:eastAsia="ru-RU"/>
        </w:rPr>
        <w:t xml:space="preserve"> настоящего Положения, решение о представлении в организацию по проведению проверки сметной стоимости документов для проведения </w:t>
      </w:r>
      <w:proofErr w:type="gramStart"/>
      <w:r w:rsidRPr="00F26203">
        <w:rPr>
          <w:rFonts w:ascii="Times New Roman" w:eastAsia="Times New Roman" w:hAnsi="Times New Roman" w:cs="Times New Roman"/>
          <w:color w:val="000000"/>
          <w:sz w:val="24"/>
          <w:szCs w:val="24"/>
          <w:lang w:eastAsia="ru-RU"/>
        </w:rPr>
        <w:t>проверки сметной стоимости капитального ремонта объектов капитального строительства</w:t>
      </w:r>
      <w:proofErr w:type="gramEnd"/>
      <w:r w:rsidRPr="00F26203">
        <w:rPr>
          <w:rFonts w:ascii="Times New Roman" w:eastAsia="Times New Roman" w:hAnsi="Times New Roman" w:cs="Times New Roman"/>
          <w:color w:val="000000"/>
          <w:sz w:val="24"/>
          <w:szCs w:val="24"/>
          <w:lang w:eastAsia="ru-RU"/>
        </w:rPr>
        <w:t xml:space="preserve"> принимается в инициативном порядке: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1.3 с 23 декабря 2017 г. - </w:t>
      </w:r>
      <w:hyperlink r:id="rId60" w:anchor="/document/71831792/entry/1011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2. Проверка сметной стоимости осуществляется в отношении объектов капитального строительства независимо </w:t>
      </w:r>
      <w:proofErr w:type="gramStart"/>
      <w:r w:rsidRPr="00F26203">
        <w:rPr>
          <w:rFonts w:ascii="Times New Roman" w:eastAsia="Times New Roman" w:hAnsi="Times New Roman" w:cs="Times New Roman"/>
          <w:color w:val="000000"/>
          <w:sz w:val="24"/>
          <w:szCs w:val="24"/>
          <w:lang w:eastAsia="ru-RU"/>
        </w:rPr>
        <w:t>от</w:t>
      </w:r>
      <w:proofErr w:type="gramEnd"/>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необходимости получения разрешения на строительство;</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обязательности подготовки проектной документации;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1" w:anchor="/document/71700656/entry/100222"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15 июня 2017 г. N 712 в подпункт "</w:t>
      </w:r>
      <w:proofErr w:type="gramStart"/>
      <w:r w:rsidRPr="00F26203">
        <w:rPr>
          <w:rFonts w:ascii="Times New Roman" w:eastAsia="Times New Roman" w:hAnsi="Times New Roman" w:cs="Times New Roman"/>
          <w:color w:val="000000"/>
          <w:sz w:val="24"/>
          <w:szCs w:val="24"/>
          <w:lang w:eastAsia="ru-RU"/>
        </w:rPr>
        <w:t>в</w:t>
      </w:r>
      <w:proofErr w:type="gramEnd"/>
      <w:r w:rsidRPr="00F26203">
        <w:rPr>
          <w:rFonts w:ascii="Times New Roman" w:eastAsia="Times New Roman" w:hAnsi="Times New Roman" w:cs="Times New Roman"/>
          <w:color w:val="000000"/>
          <w:sz w:val="24"/>
          <w:szCs w:val="24"/>
          <w:lang w:eastAsia="ru-RU"/>
        </w:rPr>
        <w:t>"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2" w:anchor="/document/57423008/entry/10023"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обязательности государственной экспертизы проектной документации и результатов инженерных изысканий.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 Проверка сметной стоимости может осуществляться: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"а" изменен с 23 декабря 2017 г. - </w:t>
      </w:r>
      <w:hyperlink r:id="rId63" w:anchor="/document/71831792/entry/1008846"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4" w:anchor="/document/12167200/entry/1003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5" w:anchor="/document/70457804/entry/10241"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сентября 2013 г. N 840 в подпункт "б"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6" w:anchor="/document/58053444/entry/10032"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67" w:anchor="/document/70457804/entry/31"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и </w:t>
      </w:r>
      <w:hyperlink r:id="rId68" w:anchor="/document/70457804/entry/33" w:history="1">
        <w:r w:rsidRPr="00F26203">
          <w:rPr>
            <w:rFonts w:ascii="Times New Roman" w:eastAsia="Times New Roman" w:hAnsi="Times New Roman" w:cs="Times New Roman"/>
            <w:color w:val="0000FF"/>
            <w:sz w:val="24"/>
            <w:szCs w:val="24"/>
            <w:u w:val="single"/>
            <w:lang w:eastAsia="ru-RU"/>
          </w:rPr>
          <w:t>"в" пункта 3</w:t>
        </w:r>
      </w:hyperlink>
      <w:r w:rsidRPr="00F26203">
        <w:rPr>
          <w:rFonts w:ascii="Times New Roman" w:eastAsia="Times New Roman" w:hAnsi="Times New Roman" w:cs="Times New Roman"/>
          <w:color w:val="000000"/>
          <w:sz w:val="24"/>
          <w:szCs w:val="24"/>
          <w:lang w:eastAsia="ru-RU"/>
        </w:rPr>
        <w:t> постановления Правительства Российской Федерации от 23 сентября 2013 г. N 840;</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69" w:anchor="/document/71545406/entry/108884"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xml:space="preserve"> Правительства РФ от 12 ноября 2016 г. N 1159 пункт 3 дополнен </w:t>
      </w:r>
      <w:proofErr w:type="gramStart"/>
      <w:r w:rsidRPr="00F26203">
        <w:rPr>
          <w:rFonts w:ascii="Times New Roman" w:eastAsia="Times New Roman" w:hAnsi="Times New Roman" w:cs="Times New Roman"/>
          <w:color w:val="000000"/>
          <w:sz w:val="24"/>
          <w:szCs w:val="24"/>
          <w:lang w:eastAsia="ru-RU"/>
        </w:rPr>
        <w:t>подпунктом "б</w:t>
      </w:r>
      <w:proofErr w:type="gramEnd"/>
      <w:r w:rsidRPr="00F26203">
        <w:rPr>
          <w:rFonts w:ascii="Times New Roman" w:eastAsia="Times New Roman" w:hAnsi="Times New Roman" w:cs="Times New Roman"/>
          <w:color w:val="000000"/>
          <w:sz w:val="24"/>
          <w:szCs w:val="24"/>
          <w:lang w:eastAsia="ru-RU"/>
        </w:rPr>
        <w:t>.1"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rsidRPr="00F26203">
        <w:rPr>
          <w:rFonts w:ascii="Times New Roman" w:eastAsia="Times New Roman" w:hAnsi="Times New Roman" w:cs="Times New Roman"/>
          <w:color w:val="000000"/>
          <w:sz w:val="24"/>
          <w:szCs w:val="24"/>
          <w:lang w:eastAsia="ru-RU"/>
        </w:rPr>
        <w:t xml:space="preserve"> уставных (складочных) </w:t>
      </w:r>
      <w:proofErr w:type="gramStart"/>
      <w:r w:rsidRPr="00F26203">
        <w:rPr>
          <w:rFonts w:ascii="Times New Roman" w:eastAsia="Times New Roman" w:hAnsi="Times New Roman" w:cs="Times New Roman"/>
          <w:color w:val="000000"/>
          <w:sz w:val="24"/>
          <w:szCs w:val="24"/>
          <w:lang w:eastAsia="ru-RU"/>
        </w:rPr>
        <w:t>капиталах</w:t>
      </w:r>
      <w:proofErr w:type="gramEnd"/>
      <w:r w:rsidRPr="00F26203">
        <w:rPr>
          <w:rFonts w:ascii="Times New Roman" w:eastAsia="Times New Roman" w:hAnsi="Times New Roman" w:cs="Times New Roman"/>
          <w:color w:val="000000"/>
          <w:sz w:val="24"/>
          <w:szCs w:val="24"/>
          <w:lang w:eastAsia="ru-RU"/>
        </w:rPr>
        <w:t xml:space="preserve"> которых составляет более 50 процентов (далее - государственные компании и корпорации);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0" w:anchor="/document/71545406/entry/108884"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xml:space="preserve"> Правительства РФ от 12 ноября 2016 г. N 1159 пункт 3 дополнен </w:t>
      </w:r>
      <w:proofErr w:type="gramStart"/>
      <w:r w:rsidRPr="00F26203">
        <w:rPr>
          <w:rFonts w:ascii="Times New Roman" w:eastAsia="Times New Roman" w:hAnsi="Times New Roman" w:cs="Times New Roman"/>
          <w:color w:val="000000"/>
          <w:sz w:val="24"/>
          <w:szCs w:val="24"/>
          <w:lang w:eastAsia="ru-RU"/>
        </w:rPr>
        <w:t>подпунктом "б</w:t>
      </w:r>
      <w:proofErr w:type="gramEnd"/>
      <w:r w:rsidRPr="00F26203">
        <w:rPr>
          <w:rFonts w:ascii="Times New Roman" w:eastAsia="Times New Roman" w:hAnsi="Times New Roman" w:cs="Times New Roman"/>
          <w:color w:val="000000"/>
          <w:sz w:val="24"/>
          <w:szCs w:val="24"/>
          <w:lang w:eastAsia="ru-RU"/>
        </w:rPr>
        <w:t>.2"</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 xml:space="preserve">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w:t>
      </w:r>
      <w:r w:rsidRPr="00F26203">
        <w:rPr>
          <w:rFonts w:ascii="Times New Roman" w:eastAsia="Times New Roman" w:hAnsi="Times New Roman" w:cs="Times New Roman"/>
          <w:color w:val="000000"/>
          <w:sz w:val="24"/>
          <w:szCs w:val="24"/>
          <w:lang w:eastAsia="ru-RU"/>
        </w:rPr>
        <w:lastRenderedPageBreak/>
        <w:t>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rsidRPr="00F26203">
        <w:rPr>
          <w:rFonts w:ascii="Times New Roman" w:eastAsia="Times New Roman" w:hAnsi="Times New Roman" w:cs="Times New Roman"/>
          <w:color w:val="000000"/>
          <w:sz w:val="24"/>
          <w:szCs w:val="24"/>
          <w:lang w:eastAsia="ru-RU"/>
        </w:rPr>
        <w:t>ии и ее</w:t>
      </w:r>
      <w:proofErr w:type="gramEnd"/>
      <w:r w:rsidRPr="00F26203">
        <w:rPr>
          <w:rFonts w:ascii="Times New Roman" w:eastAsia="Times New Roman" w:hAnsi="Times New Roman" w:cs="Times New Roman"/>
          <w:color w:val="000000"/>
          <w:sz w:val="24"/>
          <w:szCs w:val="24"/>
          <w:lang w:eastAsia="ru-RU"/>
        </w:rPr>
        <w:t xml:space="preserve"> государственная экспертиза не являются обязательными.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4. Организациями по проведению проверки сметной стоимости являются: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1" w:anchor="/document/12179694/entry/1" w:history="1">
        <w:proofErr w:type="gramStart"/>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18 октября 2010 г. N 845 установлено, что до 1 января 2012 г. проверка достоверности определения сметной стоимости объектов капитального строительства, строительство, реконструкция и (или) техническое перевооружение (если такое перевооружение связано со строительством или реконструкцией) которых осуществляется с привлечением средств федерального бюджета, проводится государственными органами исполнительной власти и (или) подведомственными этим органам государственными (бюджетными или автономными</w:t>
      </w:r>
      <w:proofErr w:type="gramEnd"/>
      <w:r w:rsidRPr="00F26203">
        <w:rPr>
          <w:rFonts w:ascii="Times New Roman" w:eastAsia="Times New Roman" w:hAnsi="Times New Roman" w:cs="Times New Roman"/>
          <w:color w:val="000000"/>
          <w:sz w:val="24"/>
          <w:szCs w:val="24"/>
          <w:lang w:eastAsia="ru-RU"/>
        </w:rPr>
        <w:t>) учреждениями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в отношении объектов, указанных в </w:t>
      </w:r>
      <w:hyperlink r:id="rId72" w:anchor="/document/12138258/entry/651" w:history="1">
        <w:r w:rsidRPr="00F26203">
          <w:rPr>
            <w:rFonts w:ascii="Times New Roman" w:eastAsia="Times New Roman" w:hAnsi="Times New Roman" w:cs="Times New Roman"/>
            <w:color w:val="0000FF"/>
            <w:sz w:val="24"/>
            <w:szCs w:val="24"/>
            <w:u w:val="single"/>
            <w:lang w:eastAsia="ru-RU"/>
          </w:rPr>
          <w:t>части 5.1 статьи 6</w:t>
        </w:r>
      </w:hyperlink>
      <w:r w:rsidRPr="00F26203">
        <w:rPr>
          <w:rFonts w:ascii="Times New Roman" w:eastAsia="Times New Roman" w:hAnsi="Times New Roman" w:cs="Times New Roman"/>
          <w:color w:val="000000"/>
          <w:sz w:val="24"/>
          <w:szCs w:val="24"/>
          <w:lang w:eastAsia="ru-RU"/>
        </w:rPr>
        <w:t>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w:t>
      </w:r>
      <w:hyperlink r:id="rId73" w:anchor="/document/70213254/entry/1000" w:history="1">
        <w:r w:rsidRPr="00F26203">
          <w:rPr>
            <w:rFonts w:ascii="Times New Roman" w:eastAsia="Times New Roman" w:hAnsi="Times New Roman" w:cs="Times New Roman"/>
            <w:color w:val="0000FF"/>
            <w:sz w:val="24"/>
            <w:szCs w:val="24"/>
            <w:u w:val="single"/>
            <w:lang w:eastAsia="ru-RU"/>
          </w:rPr>
          <w:t>Административный регламент</w:t>
        </w:r>
      </w:hyperlink>
      <w:r w:rsidRPr="00F26203">
        <w:rPr>
          <w:rFonts w:ascii="Times New Roman" w:eastAsia="Times New Roman" w:hAnsi="Times New Roman" w:cs="Times New Roman"/>
          <w:color w:val="000000"/>
          <w:sz w:val="24"/>
          <w:szCs w:val="24"/>
          <w:lang w:eastAsia="ru-RU"/>
        </w:rPr>
        <w:t xml:space="preserve"> предоставления Минобороны России государственной услуги по проведению государственной экспертизы проектной документации, результатов инженерных изысканий и проверки </w:t>
      </w:r>
      <w:proofErr w:type="gramStart"/>
      <w:r w:rsidRPr="00F26203">
        <w:rPr>
          <w:rFonts w:ascii="Times New Roman" w:eastAsia="Times New Roman" w:hAnsi="Times New Roman" w:cs="Times New Roman"/>
          <w:color w:val="000000"/>
          <w:sz w:val="24"/>
          <w:szCs w:val="24"/>
          <w:lang w:eastAsia="ru-RU"/>
        </w:rPr>
        <w:t>достоверности определения сметной стоимости капитального строительства объектов обороны</w:t>
      </w:r>
      <w:proofErr w:type="gramEnd"/>
      <w:r w:rsidRPr="00F26203">
        <w:rPr>
          <w:rFonts w:ascii="Times New Roman" w:eastAsia="Times New Roman" w:hAnsi="Times New Roman" w:cs="Times New Roman"/>
          <w:color w:val="000000"/>
          <w:sz w:val="24"/>
          <w:szCs w:val="24"/>
          <w:lang w:eastAsia="ru-RU"/>
        </w:rPr>
        <w:t xml:space="preserve"> и безопасности, являющихся объектами военной инфраструктуры Вооруженных Сил РФ, утвержденный </w:t>
      </w:r>
      <w:hyperlink r:id="rId74" w:anchor="/document/70213254/entry/0" w:history="1">
        <w:r w:rsidRPr="00F26203">
          <w:rPr>
            <w:rFonts w:ascii="Times New Roman" w:eastAsia="Times New Roman" w:hAnsi="Times New Roman" w:cs="Times New Roman"/>
            <w:color w:val="0000FF"/>
            <w:sz w:val="24"/>
            <w:szCs w:val="24"/>
            <w:u w:val="single"/>
            <w:lang w:eastAsia="ru-RU"/>
          </w:rPr>
          <w:t>приказом</w:t>
        </w:r>
      </w:hyperlink>
      <w:r w:rsidRPr="00F26203">
        <w:rPr>
          <w:rFonts w:ascii="Times New Roman" w:eastAsia="Times New Roman" w:hAnsi="Times New Roman" w:cs="Times New Roman"/>
          <w:color w:val="000000"/>
          <w:sz w:val="24"/>
          <w:szCs w:val="24"/>
          <w:lang w:eastAsia="ru-RU"/>
        </w:rPr>
        <w:t> Минобороны России от 6 июля 2012 г. N 1700</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Подпункт "б</w:t>
      </w:r>
      <w:proofErr w:type="gramEnd"/>
      <w:r w:rsidRPr="00F26203">
        <w:rPr>
          <w:rFonts w:ascii="Times New Roman" w:eastAsia="Times New Roman" w:hAnsi="Times New Roman" w:cs="Times New Roman"/>
          <w:color w:val="000000"/>
          <w:sz w:val="24"/>
          <w:szCs w:val="24"/>
          <w:lang w:eastAsia="ru-RU"/>
        </w:rPr>
        <w:t>.1" изменен с 23 декабря 2017 г. - </w:t>
      </w:r>
      <w:hyperlink r:id="rId75" w:anchor="/document/71831792/entry/1008848"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6" w:anchor="/document/12167200/entry/1042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в порядке, определенном </w:t>
      </w:r>
      <w:hyperlink r:id="rId77" w:anchor="/document/12112604/entry/7901" w:history="1">
        <w:r w:rsidRPr="00F26203">
          <w:rPr>
            <w:rFonts w:ascii="Times New Roman" w:eastAsia="Times New Roman" w:hAnsi="Times New Roman" w:cs="Times New Roman"/>
            <w:color w:val="0000FF"/>
            <w:sz w:val="24"/>
            <w:szCs w:val="24"/>
            <w:u w:val="single"/>
            <w:lang w:eastAsia="ru-RU"/>
          </w:rPr>
          <w:t>статьей 79.1</w:t>
        </w:r>
      </w:hyperlink>
      <w:r w:rsidRPr="00F26203">
        <w:rPr>
          <w:rFonts w:ascii="Times New Roman" w:eastAsia="Times New Roman" w:hAnsi="Times New Roman" w:cs="Times New Roman"/>
          <w:color w:val="000000"/>
          <w:sz w:val="24"/>
          <w:szCs w:val="24"/>
          <w:lang w:eastAsia="ru-RU"/>
        </w:rPr>
        <w:t xml:space="preserve"> Бюджетного кодекса Российской Федерации, актом, </w:t>
      </w:r>
      <w:r w:rsidRPr="00F26203">
        <w:rPr>
          <w:rFonts w:ascii="Times New Roman" w:eastAsia="Times New Roman" w:hAnsi="Times New Roman" w:cs="Times New Roman"/>
          <w:color w:val="000000"/>
          <w:sz w:val="24"/>
          <w:szCs w:val="24"/>
          <w:lang w:eastAsia="ru-RU"/>
        </w:rPr>
        <w:lastRenderedPageBreak/>
        <w:t xml:space="preserve">устанавливающим </w:t>
      </w:r>
      <w:proofErr w:type="spellStart"/>
      <w:r w:rsidRPr="00F26203">
        <w:rPr>
          <w:rFonts w:ascii="Times New Roman" w:eastAsia="Times New Roman" w:hAnsi="Times New Roman" w:cs="Times New Roman"/>
          <w:color w:val="000000"/>
          <w:sz w:val="24"/>
          <w:szCs w:val="24"/>
          <w:lang w:eastAsia="ru-RU"/>
        </w:rPr>
        <w:t>пообъектное</w:t>
      </w:r>
      <w:proofErr w:type="spellEnd"/>
      <w:r w:rsidRPr="00F26203">
        <w:rPr>
          <w:rFonts w:ascii="Times New Roman" w:eastAsia="Times New Roman" w:hAnsi="Times New Roman" w:cs="Times New Roman"/>
          <w:color w:val="000000"/>
          <w:sz w:val="24"/>
          <w:szCs w:val="24"/>
          <w:lang w:eastAsia="ru-RU"/>
        </w:rPr>
        <w:t xml:space="preserve"> распределение указанных субсидий (далее - межбюджетные субсидии с </w:t>
      </w:r>
      <w:proofErr w:type="spellStart"/>
      <w:r w:rsidRPr="00F26203">
        <w:rPr>
          <w:rFonts w:ascii="Times New Roman" w:eastAsia="Times New Roman" w:hAnsi="Times New Roman" w:cs="Times New Roman"/>
          <w:color w:val="000000"/>
          <w:sz w:val="24"/>
          <w:szCs w:val="24"/>
          <w:lang w:eastAsia="ru-RU"/>
        </w:rPr>
        <w:t>пообъектным</w:t>
      </w:r>
      <w:proofErr w:type="spellEnd"/>
      <w:r w:rsidRPr="00F26203">
        <w:rPr>
          <w:rFonts w:ascii="Times New Roman" w:eastAsia="Times New Roman" w:hAnsi="Times New Roman" w:cs="Times New Roman"/>
          <w:color w:val="000000"/>
          <w:sz w:val="24"/>
          <w:szCs w:val="24"/>
          <w:lang w:eastAsia="ru-RU"/>
        </w:rPr>
        <w:t xml:space="preserve">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w:t>
      </w:r>
      <w:proofErr w:type="gramEnd"/>
      <w:r w:rsidRPr="00F26203">
        <w:rPr>
          <w:rFonts w:ascii="Times New Roman" w:eastAsia="Times New Roman" w:hAnsi="Times New Roman" w:cs="Times New Roman"/>
          <w:color w:val="000000"/>
          <w:sz w:val="24"/>
          <w:szCs w:val="24"/>
          <w:lang w:eastAsia="ru-RU"/>
        </w:rPr>
        <w:t xml:space="preserve"> или муниципальной собственности, в том числе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проведения </w:t>
      </w:r>
      <w:proofErr w:type="gramStart"/>
      <w:r w:rsidRPr="00F26203">
        <w:rPr>
          <w:rFonts w:ascii="Times New Roman" w:eastAsia="Times New Roman" w:hAnsi="Times New Roman" w:cs="Times New Roman"/>
          <w:color w:val="000000"/>
          <w:sz w:val="24"/>
          <w:szCs w:val="24"/>
          <w:lang w:eastAsia="ru-RU"/>
        </w:rPr>
        <w:t>работ</w:t>
      </w:r>
      <w:proofErr w:type="gramEnd"/>
      <w:r w:rsidRPr="00F26203">
        <w:rPr>
          <w:rFonts w:ascii="Times New Roman" w:eastAsia="Times New Roman" w:hAnsi="Times New Roman" w:cs="Times New Roman"/>
          <w:color w:val="000000"/>
          <w:sz w:val="24"/>
          <w:szCs w:val="24"/>
          <w:lang w:eastAsia="ru-RU"/>
        </w:rPr>
        <w:t xml:space="preserve">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F26203">
        <w:rPr>
          <w:rFonts w:ascii="Times New Roman" w:eastAsia="Times New Roman" w:hAnsi="Times New Roman" w:cs="Times New Roman"/>
          <w:color w:val="000000"/>
          <w:sz w:val="24"/>
          <w:szCs w:val="24"/>
          <w:lang w:eastAsia="ru-RU"/>
        </w:rPr>
        <w:t>софинансирование</w:t>
      </w:r>
      <w:proofErr w:type="spellEnd"/>
      <w:r w:rsidRPr="00F26203">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за исключением случая предоставления межбюджетных субсидий с </w:t>
      </w:r>
      <w:proofErr w:type="spellStart"/>
      <w:r w:rsidRPr="00F26203">
        <w:rPr>
          <w:rFonts w:ascii="Times New Roman" w:eastAsia="Times New Roman" w:hAnsi="Times New Roman" w:cs="Times New Roman"/>
          <w:color w:val="000000"/>
          <w:sz w:val="24"/>
          <w:szCs w:val="24"/>
          <w:lang w:eastAsia="ru-RU"/>
        </w:rPr>
        <w:t>пообъектным</w:t>
      </w:r>
      <w:proofErr w:type="spellEnd"/>
      <w:r w:rsidRPr="00F26203">
        <w:rPr>
          <w:rFonts w:ascii="Times New Roman" w:eastAsia="Times New Roman" w:hAnsi="Times New Roman" w:cs="Times New Roman"/>
          <w:color w:val="000000"/>
          <w:sz w:val="24"/>
          <w:szCs w:val="24"/>
          <w:lang w:eastAsia="ru-RU"/>
        </w:rPr>
        <w:t xml:space="preserve"> распределением,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w:t>
      </w:r>
      <w:proofErr w:type="gramStart"/>
      <w:r w:rsidRPr="00F26203">
        <w:rPr>
          <w:rFonts w:ascii="Times New Roman" w:eastAsia="Times New Roman" w:hAnsi="Times New Roman" w:cs="Times New Roman"/>
          <w:color w:val="000000"/>
          <w:sz w:val="24"/>
          <w:szCs w:val="24"/>
          <w:lang w:eastAsia="ru-RU"/>
        </w:rPr>
        <w:t>работ</w:t>
      </w:r>
      <w:proofErr w:type="gramEnd"/>
      <w:r w:rsidRPr="00F26203">
        <w:rPr>
          <w:rFonts w:ascii="Times New Roman" w:eastAsia="Times New Roman" w:hAnsi="Times New Roman" w:cs="Times New Roman"/>
          <w:color w:val="000000"/>
          <w:sz w:val="24"/>
          <w:szCs w:val="24"/>
          <w:lang w:eastAsia="ru-RU"/>
        </w:rPr>
        <w:t xml:space="preserve">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w:t>
      </w:r>
      <w:proofErr w:type="gramStart"/>
      <w:r w:rsidRPr="00F26203">
        <w:rPr>
          <w:rFonts w:ascii="Times New Roman" w:eastAsia="Times New Roman" w:hAnsi="Times New Roman" w:cs="Times New Roman"/>
          <w:color w:val="000000"/>
          <w:sz w:val="24"/>
          <w:szCs w:val="24"/>
          <w:lang w:eastAsia="ru-RU"/>
        </w:rPr>
        <w:t>капиталах</w:t>
      </w:r>
      <w:proofErr w:type="gramEnd"/>
      <w:r w:rsidRPr="00F26203">
        <w:rPr>
          <w:rFonts w:ascii="Times New Roman" w:eastAsia="Times New Roman" w:hAnsi="Times New Roman" w:cs="Times New Roman"/>
          <w:color w:val="000000"/>
          <w:sz w:val="24"/>
          <w:szCs w:val="24"/>
          <w:lang w:eastAsia="ru-RU"/>
        </w:rPr>
        <w:t xml:space="preserve">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78" w:anchor="/document/12138258/entry/651" w:history="1">
        <w:r w:rsidRPr="00F26203">
          <w:rPr>
            <w:rFonts w:ascii="Times New Roman" w:eastAsia="Times New Roman" w:hAnsi="Times New Roman" w:cs="Times New Roman"/>
            <w:color w:val="0000FF"/>
            <w:sz w:val="24"/>
            <w:szCs w:val="24"/>
            <w:u w:val="single"/>
            <w:lang w:eastAsia="ru-RU"/>
          </w:rPr>
          <w:t>части 5.1 статьи 6</w:t>
        </w:r>
      </w:hyperlink>
      <w:r w:rsidRPr="00F26203">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9" w:anchor="/document/71545406/entry/108887"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xml:space="preserve"> Правительства РФ от 12 ноября 2016 г. N 1159 пункт 4 дополнен </w:t>
      </w:r>
      <w:proofErr w:type="gramStart"/>
      <w:r w:rsidRPr="00F26203">
        <w:rPr>
          <w:rFonts w:ascii="Times New Roman" w:eastAsia="Times New Roman" w:hAnsi="Times New Roman" w:cs="Times New Roman"/>
          <w:color w:val="000000"/>
          <w:sz w:val="24"/>
          <w:szCs w:val="24"/>
          <w:lang w:eastAsia="ru-RU"/>
        </w:rPr>
        <w:t>подпунктом "б</w:t>
      </w:r>
      <w:proofErr w:type="gramEnd"/>
      <w:r w:rsidRPr="00F26203">
        <w:rPr>
          <w:rFonts w:ascii="Times New Roman" w:eastAsia="Times New Roman" w:hAnsi="Times New Roman" w:cs="Times New Roman"/>
          <w:color w:val="000000"/>
          <w:sz w:val="24"/>
          <w:szCs w:val="24"/>
          <w:lang w:eastAsia="ru-RU"/>
        </w:rPr>
        <w:t>.2"</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б</w:t>
      </w:r>
      <w:proofErr w:type="gramEnd"/>
      <w:r w:rsidRPr="00F26203">
        <w:rPr>
          <w:rFonts w:ascii="Times New Roman" w:eastAsia="Times New Roman" w:hAnsi="Times New Roman" w:cs="Times New Roman"/>
          <w:color w:val="000000"/>
          <w:sz w:val="24"/>
          <w:szCs w:val="24"/>
          <w:lang w:eastAsia="ru-RU"/>
        </w:rPr>
        <w:t>.2) в отношении объектов капитального строительства федеральных ядерных организаций - Государственная корпорация по атомной энергии "</w:t>
      </w:r>
      <w:proofErr w:type="spellStart"/>
      <w:r w:rsidRPr="00F26203">
        <w:rPr>
          <w:rFonts w:ascii="Times New Roman" w:eastAsia="Times New Roman" w:hAnsi="Times New Roman" w:cs="Times New Roman"/>
          <w:color w:val="000000"/>
          <w:sz w:val="24"/>
          <w:szCs w:val="24"/>
          <w:lang w:eastAsia="ru-RU"/>
        </w:rPr>
        <w:t>Росатом</w:t>
      </w:r>
      <w:proofErr w:type="spellEnd"/>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Подпункт "б</w:t>
      </w:r>
      <w:proofErr w:type="gramEnd"/>
      <w:r w:rsidRPr="00F26203">
        <w:rPr>
          <w:rFonts w:ascii="Times New Roman" w:eastAsia="Times New Roman" w:hAnsi="Times New Roman" w:cs="Times New Roman"/>
          <w:color w:val="000000"/>
          <w:sz w:val="24"/>
          <w:szCs w:val="24"/>
          <w:lang w:eastAsia="ru-RU"/>
        </w:rPr>
        <w:t>.3" изменен с 23 декабря 2017 г. - </w:t>
      </w:r>
      <w:hyperlink r:id="rId80" w:anchor="/document/71831792/entry/1008849"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1" w:anchor="/document/12167200/entry/10423"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w:t>
      </w:r>
      <w:proofErr w:type="gramStart"/>
      <w:r w:rsidRPr="00F26203">
        <w:rPr>
          <w:rFonts w:ascii="Times New Roman" w:eastAsia="Times New Roman" w:hAnsi="Times New Roman" w:cs="Times New Roman"/>
          <w:color w:val="000000"/>
          <w:sz w:val="24"/>
          <w:szCs w:val="24"/>
          <w:lang w:eastAsia="ru-RU"/>
        </w:rPr>
        <w:t>работы</w:t>
      </w:r>
      <w:proofErr w:type="gramEnd"/>
      <w:r w:rsidRPr="00F26203">
        <w:rPr>
          <w:rFonts w:ascii="Times New Roman" w:eastAsia="Times New Roman" w:hAnsi="Times New Roman" w:cs="Times New Roman"/>
          <w:color w:val="000000"/>
          <w:sz w:val="24"/>
          <w:szCs w:val="24"/>
          <w:lang w:eastAsia="ru-RU"/>
        </w:rPr>
        <w:t xml:space="preserve"> по сохранению которых финансируются с привлечением средств юридических лиц, созданных Российской Федерацией, или юридических лиц, доля Российской </w:t>
      </w:r>
      <w:proofErr w:type="gramStart"/>
      <w:r w:rsidRPr="00F26203">
        <w:rPr>
          <w:rFonts w:ascii="Times New Roman" w:eastAsia="Times New Roman" w:hAnsi="Times New Roman" w:cs="Times New Roman"/>
          <w:color w:val="000000"/>
          <w:sz w:val="24"/>
          <w:szCs w:val="24"/>
          <w:lang w:eastAsia="ru-RU"/>
        </w:rPr>
        <w:t xml:space="preserve">Федерации в уставном (складочном) капитале которых составляет более </w:t>
      </w:r>
      <w:r w:rsidRPr="00F26203">
        <w:rPr>
          <w:rFonts w:ascii="Times New Roman" w:eastAsia="Times New Roman" w:hAnsi="Times New Roman" w:cs="Times New Roman"/>
          <w:color w:val="000000"/>
          <w:sz w:val="24"/>
          <w:szCs w:val="24"/>
          <w:lang w:eastAsia="ru-RU"/>
        </w:rPr>
        <w:lastRenderedPageBreak/>
        <w:t>50 процентов (за исключением объектов, указанных в </w:t>
      </w:r>
      <w:hyperlink r:id="rId82" w:anchor="/document/12138258/entry/651" w:history="1">
        <w:r w:rsidRPr="00F26203">
          <w:rPr>
            <w:rFonts w:ascii="Times New Roman" w:eastAsia="Times New Roman" w:hAnsi="Times New Roman" w:cs="Times New Roman"/>
            <w:color w:val="0000FF"/>
            <w:sz w:val="24"/>
            <w:szCs w:val="24"/>
            <w:u w:val="single"/>
            <w:lang w:eastAsia="ru-RU"/>
          </w:rPr>
          <w:t>части 5.1 статьи 6</w:t>
        </w:r>
      </w:hyperlink>
      <w:r w:rsidRPr="00F26203">
        <w:rPr>
          <w:rFonts w:ascii="Times New Roman" w:eastAsia="Times New Roman" w:hAnsi="Times New Roman" w:cs="Times New Roman"/>
          <w:color w:val="000000"/>
          <w:sz w:val="24"/>
          <w:szCs w:val="24"/>
          <w:lang w:eastAsia="ru-RU"/>
        </w:rPr>
        <w:t> Градостроительного кодекса Российской Федерации, а также в </w:t>
      </w:r>
      <w:hyperlink r:id="rId83" w:anchor="/document/57423297/entry/10041" w:history="1">
        <w:r w:rsidRPr="00F26203">
          <w:rPr>
            <w:rFonts w:ascii="Times New Roman" w:eastAsia="Times New Roman" w:hAnsi="Times New Roman" w:cs="Times New Roman"/>
            <w:color w:val="0000FF"/>
            <w:sz w:val="24"/>
            <w:szCs w:val="24"/>
            <w:u w:val="single"/>
            <w:lang w:eastAsia="ru-RU"/>
          </w:rPr>
          <w:t>подпунктах "а" - "б.2"</w:t>
        </w:r>
      </w:hyperlink>
      <w:r w:rsidRPr="00F26203">
        <w:rPr>
          <w:rFonts w:ascii="Times New Roman" w:eastAsia="Times New Roman" w:hAnsi="Times New Roman" w:cs="Times New Roman"/>
          <w:color w:val="000000"/>
          <w:sz w:val="24"/>
          <w:szCs w:val="24"/>
          <w:lang w:eastAsia="ru-RU"/>
        </w:rPr>
        <w:t>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w:t>
      </w:r>
      <w:proofErr w:type="gramEnd"/>
      <w:r w:rsidRPr="00F26203">
        <w:rPr>
          <w:rFonts w:ascii="Times New Roman" w:eastAsia="Times New Roman" w:hAnsi="Times New Roman" w:cs="Times New Roman"/>
          <w:color w:val="000000"/>
          <w:sz w:val="24"/>
          <w:szCs w:val="24"/>
          <w:lang w:eastAsia="ru-RU"/>
        </w:rPr>
        <w:t xml:space="preserve"> и жилищно-коммунального хозяйства Российской Федерации (по выбору заявителя);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4" w:anchor="/document/71545406/entry/108888"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подпункт "</w:t>
      </w:r>
      <w:proofErr w:type="gramStart"/>
      <w:r w:rsidRPr="00F26203">
        <w:rPr>
          <w:rFonts w:ascii="Times New Roman" w:eastAsia="Times New Roman" w:hAnsi="Times New Roman" w:cs="Times New Roman"/>
          <w:color w:val="000000"/>
          <w:sz w:val="24"/>
          <w:szCs w:val="24"/>
          <w:lang w:eastAsia="ru-RU"/>
        </w:rPr>
        <w:t>в</w:t>
      </w:r>
      <w:proofErr w:type="gramEnd"/>
      <w:r w:rsidRPr="00F26203">
        <w:rPr>
          <w:rFonts w:ascii="Times New Roman" w:eastAsia="Times New Roman" w:hAnsi="Times New Roman" w:cs="Times New Roman"/>
          <w:color w:val="000000"/>
          <w:sz w:val="24"/>
          <w:szCs w:val="24"/>
          <w:lang w:eastAsia="ru-RU"/>
        </w:rPr>
        <w:t>"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5" w:anchor="/document/57416839/entry/10043"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4.1 с 23 декабря 2017 г. - </w:t>
      </w:r>
      <w:hyperlink r:id="rId86" w:anchor="/document/71831792/entry/100885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5. Федеральные органы исполнительной власти, указанные в </w:t>
      </w:r>
      <w:hyperlink r:id="rId87" w:anchor="/document/57423297/entry/1004" w:history="1">
        <w:r w:rsidRPr="00F26203">
          <w:rPr>
            <w:rFonts w:ascii="Times New Roman" w:eastAsia="Times New Roman" w:hAnsi="Times New Roman" w:cs="Times New Roman"/>
            <w:color w:val="0000FF"/>
            <w:sz w:val="24"/>
            <w:szCs w:val="24"/>
            <w:u w:val="single"/>
            <w:lang w:eastAsia="ru-RU"/>
          </w:rPr>
          <w:t>пункте 4</w:t>
        </w:r>
      </w:hyperlink>
      <w:r w:rsidRPr="00F26203">
        <w:rPr>
          <w:rFonts w:ascii="Times New Roman" w:eastAsia="Times New Roman" w:hAnsi="Times New Roman" w:cs="Times New Roman"/>
          <w:color w:val="000000"/>
          <w:sz w:val="24"/>
          <w:szCs w:val="24"/>
          <w:lang w:eastAsia="ru-RU"/>
        </w:rPr>
        <w:t>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6. </w:t>
      </w:r>
      <w:hyperlink r:id="rId88" w:anchor="/document/71545406/entry/108889"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89" w:anchor="/document/57416839/entry/1006" w:history="1">
        <w:r w:rsidRPr="00F26203">
          <w:rPr>
            <w:rFonts w:ascii="Times New Roman" w:eastAsia="Times New Roman" w:hAnsi="Times New Roman" w:cs="Times New Roman"/>
            <w:color w:val="0000FF"/>
            <w:sz w:val="24"/>
            <w:szCs w:val="24"/>
            <w:u w:val="single"/>
            <w:lang w:eastAsia="ru-RU"/>
          </w:rPr>
          <w:t>пункта 6</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0" w:anchor="/document/71545406/entry/10889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пункт 7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1" w:anchor="/document/57416839/entry/1007"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7. </w:t>
      </w:r>
      <w:proofErr w:type="gramStart"/>
      <w:r w:rsidRPr="00F26203">
        <w:rPr>
          <w:rFonts w:ascii="Times New Roman" w:eastAsia="Times New Roman" w:hAnsi="Times New Roman" w:cs="Times New Roman"/>
          <w:color w:val="000000"/>
          <w:sz w:val="24"/>
          <w:szCs w:val="24"/>
          <w:lang w:eastAsia="ru-RU"/>
        </w:rPr>
        <w:t>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2" w:anchor="/document/12158997/entry/1028" w:history="1">
        <w:r w:rsidRPr="00F26203">
          <w:rPr>
            <w:rFonts w:ascii="Times New Roman" w:eastAsia="Times New Roman" w:hAnsi="Times New Roman" w:cs="Times New Roman"/>
            <w:color w:val="0000FF"/>
            <w:sz w:val="24"/>
            <w:szCs w:val="24"/>
            <w:u w:val="single"/>
            <w:lang w:eastAsia="ru-RU"/>
          </w:rPr>
          <w:t>пунктами 28 - 30</w:t>
        </w:r>
      </w:hyperlink>
      <w:r w:rsidRPr="00F26203">
        <w:rPr>
          <w:rFonts w:ascii="Times New Roman" w:eastAsia="Times New Roman" w:hAnsi="Times New Roman" w:cs="Times New Roman"/>
          <w:color w:val="000000"/>
          <w:sz w:val="24"/>
          <w:szCs w:val="24"/>
          <w:lang w:eastAsia="ru-RU"/>
        </w:rPr>
        <w:t> и </w:t>
      </w:r>
      <w:hyperlink r:id="rId93" w:anchor="/document/12158997/entry/1042" w:history="1">
        <w:r w:rsidRPr="00F26203">
          <w:rPr>
            <w:rFonts w:ascii="Times New Roman" w:eastAsia="Times New Roman" w:hAnsi="Times New Roman" w:cs="Times New Roman"/>
            <w:color w:val="0000FF"/>
            <w:sz w:val="24"/>
            <w:szCs w:val="24"/>
            <w:u w:val="single"/>
            <w:lang w:eastAsia="ru-RU"/>
          </w:rPr>
          <w:t>42</w:t>
        </w:r>
      </w:hyperlink>
      <w:r w:rsidRPr="00F26203">
        <w:rPr>
          <w:rFonts w:ascii="Times New Roman" w:eastAsia="Times New Roman" w:hAnsi="Times New Roman" w:cs="Times New Roman"/>
          <w:color w:val="000000"/>
          <w:sz w:val="24"/>
          <w:szCs w:val="24"/>
          <w:lang w:eastAsia="ru-RU"/>
        </w:rPr>
        <w:t> Положения о составе разделов проектной документации и требованиях к их содержанию, утвержденного </w:t>
      </w:r>
      <w:hyperlink r:id="rId94" w:anchor="/document/12158997/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16 февраля 2008</w:t>
      </w:r>
      <w:proofErr w:type="gramEnd"/>
      <w:r w:rsidRPr="00F26203">
        <w:rPr>
          <w:rFonts w:ascii="Times New Roman" w:eastAsia="Times New Roman" w:hAnsi="Times New Roman" w:cs="Times New Roman"/>
          <w:color w:val="000000"/>
          <w:sz w:val="24"/>
          <w:szCs w:val="24"/>
          <w:lang w:eastAsia="ru-RU"/>
        </w:rPr>
        <w:t xml:space="preserve"> г. N 87, а также в подготовке акта технического осмотра объекта </w:t>
      </w:r>
      <w:r w:rsidRPr="00F26203">
        <w:rPr>
          <w:rFonts w:ascii="Times New Roman" w:eastAsia="Times New Roman" w:hAnsi="Times New Roman" w:cs="Times New Roman"/>
          <w:color w:val="000000"/>
          <w:sz w:val="24"/>
          <w:szCs w:val="24"/>
          <w:lang w:eastAsia="ru-RU"/>
        </w:rPr>
        <w:lastRenderedPageBreak/>
        <w:t>капитального строительства, ведомостей объемов работ, учтенных в сметных расчетах, дефектных ведомостей.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II. Представление документов для проведения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8 изменен с 23 декабря 2017 г. - </w:t>
      </w:r>
      <w:hyperlink r:id="rId95" w:anchor="/document/71831792/entry/1008852"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6" w:anchor="/document/12167200/entry/1008"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"а" изменен с 23 декабря 2017 г. - </w:t>
      </w:r>
      <w:hyperlink r:id="rId97" w:anchor="/document/71831792/entry/1008853"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8" w:anchor="/document/12167200/entry/108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заявление о проведении проверки сметной стоимости, которое подписывается заявителем и в котором указываются: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 п.));</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w:t>
      </w:r>
      <w:r w:rsidRPr="00F26203">
        <w:rPr>
          <w:rFonts w:ascii="Times New Roman" w:eastAsia="Times New Roman" w:hAnsi="Times New Roman" w:cs="Times New Roman"/>
          <w:color w:val="000000"/>
          <w:sz w:val="24"/>
          <w:szCs w:val="24"/>
          <w:lang w:eastAsia="ru-RU"/>
        </w:rPr>
        <w:lastRenderedPageBreak/>
        <w:t>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w:t>
      </w:r>
      <w:proofErr w:type="gramEnd"/>
      <w:r w:rsidRPr="00F26203">
        <w:rPr>
          <w:rFonts w:ascii="Times New Roman" w:eastAsia="Times New Roman" w:hAnsi="Times New Roman" w:cs="Times New Roman"/>
          <w:color w:val="000000"/>
          <w:sz w:val="24"/>
          <w:szCs w:val="24"/>
          <w:lang w:eastAsia="ru-RU"/>
        </w:rPr>
        <w:t xml:space="preserve">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w:t>
      </w:r>
      <w:hyperlink r:id="rId99" w:anchor="/document/12112604/entry/2" w:history="1">
        <w:r w:rsidRPr="00F26203">
          <w:rPr>
            <w:rFonts w:ascii="Times New Roman" w:eastAsia="Times New Roman" w:hAnsi="Times New Roman" w:cs="Times New Roman"/>
            <w:color w:val="0000FF"/>
            <w:sz w:val="24"/>
            <w:szCs w:val="24"/>
            <w:u w:val="single"/>
            <w:lang w:eastAsia="ru-RU"/>
          </w:rPr>
          <w:t>бюджетным законодательством</w:t>
        </w:r>
      </w:hyperlink>
      <w:r w:rsidRPr="00F26203">
        <w:rPr>
          <w:rFonts w:ascii="Times New Roman" w:eastAsia="Times New Roman" w:hAnsi="Times New Roman" w:cs="Times New Roman"/>
          <w:color w:val="000000"/>
          <w:sz w:val="24"/>
          <w:szCs w:val="24"/>
          <w:lang w:eastAsia="ru-RU"/>
        </w:rPr>
        <w:t> порядке;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0" w:anchor="/document/71700656/entry/100225"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15 июня 2017 г. N 712 в подпункт "б"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1" w:anchor="/document/57423008/entry/1082"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w:t>
      </w:r>
      <w:proofErr w:type="gramStart"/>
      <w:r w:rsidRPr="00F26203">
        <w:rPr>
          <w:rFonts w:ascii="Times New Roman" w:eastAsia="Times New Roman" w:hAnsi="Times New Roman" w:cs="Times New Roman"/>
          <w:color w:val="000000"/>
          <w:sz w:val="24"/>
          <w:szCs w:val="24"/>
          <w:lang w:eastAsia="ru-RU"/>
        </w:rP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r w:rsidRPr="00F26203">
        <w:rPr>
          <w:rFonts w:ascii="Times New Roman" w:eastAsia="Times New Roman" w:hAnsi="Times New Roman" w:cs="Times New Roman"/>
          <w:color w:val="000000"/>
          <w:sz w:val="24"/>
          <w:szCs w:val="24"/>
          <w:lang w:eastAsia="ru-RU"/>
        </w:rPr>
        <w:t xml:space="preserve">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2" w:anchor="/document/71545406/entry/108906"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xml:space="preserve"> Правительства РФ от 12 ноября 2016 г. N 1159 пункт 8 дополнен </w:t>
      </w:r>
      <w:proofErr w:type="gramStart"/>
      <w:r w:rsidRPr="00F26203">
        <w:rPr>
          <w:rFonts w:ascii="Times New Roman" w:eastAsia="Times New Roman" w:hAnsi="Times New Roman" w:cs="Times New Roman"/>
          <w:color w:val="000000"/>
          <w:sz w:val="24"/>
          <w:szCs w:val="24"/>
          <w:lang w:eastAsia="ru-RU"/>
        </w:rPr>
        <w:t>подпунктом "б</w:t>
      </w:r>
      <w:proofErr w:type="gramEnd"/>
      <w:r w:rsidRPr="00F26203">
        <w:rPr>
          <w:rFonts w:ascii="Times New Roman" w:eastAsia="Times New Roman" w:hAnsi="Times New Roman" w:cs="Times New Roman"/>
          <w:color w:val="000000"/>
          <w:sz w:val="24"/>
          <w:szCs w:val="24"/>
          <w:lang w:eastAsia="ru-RU"/>
        </w:rPr>
        <w:t>.1"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б</w:t>
      </w:r>
      <w:proofErr w:type="gramEnd"/>
      <w:r w:rsidRPr="00F26203">
        <w:rPr>
          <w:rFonts w:ascii="Times New Roman" w:eastAsia="Times New Roman" w:hAnsi="Times New Roman" w:cs="Times New Roman"/>
          <w:color w:val="000000"/>
          <w:sz w:val="24"/>
          <w:szCs w:val="24"/>
          <w:lang w:eastAsia="ru-RU"/>
        </w:rPr>
        <w:t>.1) ведомости объемов работ, учтенных в сметных расчетах;</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3" w:anchor="/document/71545406/entry/108907"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подпункт "</w:t>
      </w:r>
      <w:proofErr w:type="gramStart"/>
      <w:r w:rsidRPr="00F26203">
        <w:rPr>
          <w:rFonts w:ascii="Times New Roman" w:eastAsia="Times New Roman" w:hAnsi="Times New Roman" w:cs="Times New Roman"/>
          <w:color w:val="000000"/>
          <w:sz w:val="24"/>
          <w:szCs w:val="24"/>
          <w:lang w:eastAsia="ru-RU"/>
        </w:rPr>
        <w:t>в</w:t>
      </w:r>
      <w:proofErr w:type="gramEnd"/>
      <w:r w:rsidRPr="00F26203">
        <w:rPr>
          <w:rFonts w:ascii="Times New Roman" w:eastAsia="Times New Roman" w:hAnsi="Times New Roman" w:cs="Times New Roman"/>
          <w:color w:val="000000"/>
          <w:sz w:val="24"/>
          <w:szCs w:val="24"/>
          <w:lang w:eastAsia="ru-RU"/>
        </w:rPr>
        <w:t>"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4" w:anchor="/document/57416839/entry/1083"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задание на проектирование;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5" w:anchor="/document/71545406/entry/108907"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подпункт "г"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6" w:anchor="/document/57416839/entry/1084"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задание на выполнение инженерных изысканий (кроме случаев, указанных в </w:t>
      </w:r>
      <w:hyperlink r:id="rId107" w:anchor="/document/57423297/entry/1009" w:history="1">
        <w:r w:rsidRPr="00F26203">
          <w:rPr>
            <w:rFonts w:ascii="Times New Roman" w:eastAsia="Times New Roman" w:hAnsi="Times New Roman" w:cs="Times New Roman"/>
            <w:color w:val="0000FF"/>
            <w:sz w:val="24"/>
            <w:szCs w:val="24"/>
            <w:u w:val="single"/>
            <w:lang w:eastAsia="ru-RU"/>
          </w:rPr>
          <w:t>пункте 9</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д) результаты инженерных изысканий (кроме случаев, указанных в </w:t>
      </w:r>
      <w:hyperlink r:id="rId108" w:anchor="/document/57423297/entry/1009" w:history="1">
        <w:r w:rsidRPr="00F26203">
          <w:rPr>
            <w:rFonts w:ascii="Times New Roman" w:eastAsia="Times New Roman" w:hAnsi="Times New Roman" w:cs="Times New Roman"/>
            <w:color w:val="0000FF"/>
            <w:sz w:val="24"/>
            <w:szCs w:val="24"/>
            <w:u w:val="single"/>
            <w:lang w:eastAsia="ru-RU"/>
          </w:rPr>
          <w:t>пункте 9</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"е" изменен с 23 декабря 2017 г. - </w:t>
      </w:r>
      <w:hyperlink r:id="rId109" w:anchor="/document/71831792/entry/1008856"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0" w:anchor="/document/12167200/entry/1086"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е) в случае если проектная документация в соответствии с </w:t>
      </w:r>
      <w:hyperlink r:id="rId111" w:anchor="/document/12138258/entry/0" w:history="1">
        <w:r w:rsidRPr="00F26203">
          <w:rPr>
            <w:rFonts w:ascii="Times New Roman" w:eastAsia="Times New Roman" w:hAnsi="Times New Roman" w:cs="Times New Roman"/>
            <w:color w:val="0000FF"/>
            <w:sz w:val="24"/>
            <w:szCs w:val="24"/>
            <w:u w:val="single"/>
            <w:lang w:eastAsia="ru-RU"/>
          </w:rPr>
          <w:t>Градостроительным кодексом</w:t>
        </w:r>
      </w:hyperlink>
      <w:r w:rsidRPr="00F26203">
        <w:rPr>
          <w:rFonts w:ascii="Times New Roman" w:eastAsia="Times New Roman" w:hAnsi="Times New Roman" w:cs="Times New Roman"/>
          <w:color w:val="000000"/>
          <w:sz w:val="24"/>
          <w:szCs w:val="24"/>
          <w:lang w:eastAsia="ru-RU"/>
        </w:rPr>
        <w:t>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2" w:anchor="/document/71545406/entry/108909"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подпункт "ж"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3" w:anchor="/document/57416839/entry/1087"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rsidRPr="00F26203">
        <w:rPr>
          <w:rFonts w:ascii="Times New Roman" w:eastAsia="Times New Roman" w:hAnsi="Times New Roman" w:cs="Times New Roman"/>
          <w:color w:val="000000"/>
          <w:sz w:val="24"/>
          <w:szCs w:val="24"/>
          <w:lang w:eastAsia="ru-RU"/>
        </w:rPr>
        <w:t>которых</w:t>
      </w:r>
      <w:proofErr w:type="gramEnd"/>
      <w:r w:rsidRPr="00F26203">
        <w:rPr>
          <w:rFonts w:ascii="Times New Roman" w:eastAsia="Times New Roman" w:hAnsi="Times New Roman" w:cs="Times New Roman"/>
          <w:color w:val="000000"/>
          <w:sz w:val="24"/>
          <w:szCs w:val="24"/>
          <w:lang w:eastAsia="ru-RU"/>
        </w:rP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Подпункт "з" изменен с 23 декабря 2017 г. - </w:t>
      </w:r>
      <w:hyperlink r:id="rId114" w:anchor="/document/71831792/entry/1008857"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5" w:anchor="/document/12167200/entry/1088"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w:t>
      </w:r>
      <w:proofErr w:type="gramEnd"/>
      <w:r w:rsidRPr="00F26203">
        <w:rPr>
          <w:rFonts w:ascii="Times New Roman" w:eastAsia="Times New Roman" w:hAnsi="Times New Roman" w:cs="Times New Roman"/>
          <w:color w:val="000000"/>
          <w:sz w:val="24"/>
          <w:szCs w:val="24"/>
          <w:lang w:eastAsia="ru-RU"/>
        </w:rPr>
        <w:t> </w:t>
      </w:r>
      <w:hyperlink r:id="rId116" w:anchor="/document/12112604/entry/7882" w:history="1">
        <w:r w:rsidRPr="00F26203">
          <w:rPr>
            <w:rFonts w:ascii="Times New Roman" w:eastAsia="Times New Roman" w:hAnsi="Times New Roman" w:cs="Times New Roman"/>
            <w:color w:val="0000FF"/>
            <w:sz w:val="24"/>
            <w:szCs w:val="24"/>
            <w:u w:val="single"/>
            <w:lang w:eastAsia="ru-RU"/>
          </w:rPr>
          <w:t>абзацем вторым пункта 8 статьи 78</w:t>
        </w:r>
      </w:hyperlink>
      <w:r w:rsidRPr="00F26203">
        <w:rPr>
          <w:rFonts w:ascii="Times New Roman" w:eastAsia="Times New Roman" w:hAnsi="Times New Roman" w:cs="Times New Roman"/>
          <w:color w:val="000000"/>
          <w:sz w:val="24"/>
          <w:szCs w:val="24"/>
          <w:lang w:eastAsia="ru-RU"/>
        </w:rPr>
        <w:t>, </w:t>
      </w:r>
      <w:hyperlink r:id="rId117" w:anchor="/document/12112604/entry/78302" w:history="1">
        <w:r w:rsidRPr="00F26203">
          <w:rPr>
            <w:rFonts w:ascii="Times New Roman" w:eastAsia="Times New Roman" w:hAnsi="Times New Roman" w:cs="Times New Roman"/>
            <w:color w:val="0000FF"/>
            <w:sz w:val="24"/>
            <w:szCs w:val="24"/>
            <w:u w:val="single"/>
            <w:lang w:eastAsia="ru-RU"/>
          </w:rPr>
          <w:t>пунктом 2 статьи 78.3</w:t>
        </w:r>
      </w:hyperlink>
      <w:r w:rsidRPr="00F26203">
        <w:rPr>
          <w:rFonts w:ascii="Times New Roman" w:eastAsia="Times New Roman" w:hAnsi="Times New Roman" w:cs="Times New Roman"/>
          <w:color w:val="000000"/>
          <w:sz w:val="24"/>
          <w:szCs w:val="24"/>
          <w:lang w:eastAsia="ru-RU"/>
        </w:rPr>
        <w:t> или </w:t>
      </w:r>
      <w:hyperlink r:id="rId118" w:anchor="/document/12112604/entry/4201" w:history="1">
        <w:r w:rsidRPr="00F26203">
          <w:rPr>
            <w:rFonts w:ascii="Times New Roman" w:eastAsia="Times New Roman" w:hAnsi="Times New Roman" w:cs="Times New Roman"/>
            <w:color w:val="0000FF"/>
            <w:sz w:val="24"/>
            <w:szCs w:val="24"/>
            <w:u w:val="single"/>
            <w:lang w:eastAsia="ru-RU"/>
          </w:rPr>
          <w:t>абзацем вторым пункта 1 статьи 80</w:t>
        </w:r>
      </w:hyperlink>
      <w:r w:rsidRPr="00F26203">
        <w:rPr>
          <w:rFonts w:ascii="Times New Roman" w:eastAsia="Times New Roman" w:hAnsi="Times New Roman" w:cs="Times New Roman"/>
          <w:color w:val="000000"/>
          <w:sz w:val="24"/>
          <w:szCs w:val="24"/>
          <w:lang w:eastAsia="ru-RU"/>
        </w:rPr>
        <w:t xml:space="preserve"> Бюджетного кодекса Российской Федерации и </w:t>
      </w:r>
      <w:proofErr w:type="gramStart"/>
      <w:r w:rsidRPr="00F26203">
        <w:rPr>
          <w:rFonts w:ascii="Times New Roman" w:eastAsia="Times New Roman" w:hAnsi="Times New Roman" w:cs="Times New Roman"/>
          <w:color w:val="000000"/>
          <w:sz w:val="24"/>
          <w:szCs w:val="24"/>
          <w:lang w:eastAsia="ru-RU"/>
        </w:rPr>
        <w:t>содержащее</w:t>
      </w:r>
      <w:proofErr w:type="gramEnd"/>
      <w:r w:rsidRPr="00F26203">
        <w:rPr>
          <w:rFonts w:ascii="Times New Roman" w:eastAsia="Times New Roman" w:hAnsi="Times New Roman" w:cs="Times New Roman"/>
          <w:color w:val="000000"/>
          <w:sz w:val="24"/>
          <w:szCs w:val="24"/>
          <w:lang w:eastAsia="ru-RU"/>
        </w:rPr>
        <w:t xml:space="preserve"> информацию об объекте капитального строительства, в том числе о его сметной или предполагаемой (предельной) стоимости и мощности);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9" w:anchor="/document/71545406/entry/108913"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подпункт "з.1" изложен в новой редакции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0" w:anchor="/document/57416839/entry/108801"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lastRenderedPageBreak/>
        <w:t>з.1) в случае отсутствия решений (актов), указанных в </w:t>
      </w:r>
      <w:hyperlink r:id="rId121" w:anchor="/document/57423297/entry/1088" w:history="1">
        <w:r w:rsidRPr="00F26203">
          <w:rPr>
            <w:rFonts w:ascii="Times New Roman" w:eastAsia="Times New Roman" w:hAnsi="Times New Roman" w:cs="Times New Roman"/>
            <w:color w:val="0000FF"/>
            <w:sz w:val="24"/>
            <w:szCs w:val="24"/>
            <w:u w:val="single"/>
            <w:lang w:eastAsia="ru-RU"/>
          </w:rPr>
          <w:t>подпункте "з"</w:t>
        </w:r>
      </w:hyperlink>
      <w:r w:rsidRPr="00F26203">
        <w:rPr>
          <w:rFonts w:ascii="Times New Roman" w:eastAsia="Times New Roman" w:hAnsi="Times New Roman" w:cs="Times New Roman"/>
          <w:color w:val="000000"/>
          <w:sz w:val="24"/>
          <w:szCs w:val="24"/>
          <w:lang w:eastAsia="ru-RU"/>
        </w:rPr>
        <w:t>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2" w:anchor="/document/71545406/entry/108914"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подпункт "и"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3" w:anchor="/document/57416839/entry/1089" w:history="1">
        <w:r w:rsidRPr="00F26203">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w:t>
      </w:r>
      <w:proofErr w:type="spellStart"/>
      <w:r w:rsidRPr="00F26203">
        <w:rPr>
          <w:rFonts w:ascii="Times New Roman" w:eastAsia="Times New Roman" w:hAnsi="Times New Roman" w:cs="Times New Roman"/>
          <w:color w:val="000000"/>
          <w:sz w:val="24"/>
          <w:szCs w:val="24"/>
          <w:lang w:eastAsia="ru-RU"/>
        </w:rPr>
        <w:t>Росатом</w:t>
      </w:r>
      <w:proofErr w:type="spellEnd"/>
      <w:r w:rsidRPr="00F26203">
        <w:rPr>
          <w:rFonts w:ascii="Times New Roman" w:eastAsia="Times New Roman" w:hAnsi="Times New Roman" w:cs="Times New Roman"/>
          <w:color w:val="000000"/>
          <w:sz w:val="24"/>
          <w:szCs w:val="24"/>
          <w:lang w:eastAsia="ru-RU"/>
        </w:rPr>
        <w:t>", руководителя Государственной корпорации по космической деятельности "</w:t>
      </w:r>
      <w:proofErr w:type="spellStart"/>
      <w:r w:rsidRPr="00F26203">
        <w:rPr>
          <w:rFonts w:ascii="Times New Roman" w:eastAsia="Times New Roman" w:hAnsi="Times New Roman" w:cs="Times New Roman"/>
          <w:color w:val="000000"/>
          <w:sz w:val="24"/>
          <w:szCs w:val="24"/>
          <w:lang w:eastAsia="ru-RU"/>
        </w:rPr>
        <w:t>Роскосмос</w:t>
      </w:r>
      <w:proofErr w:type="spellEnd"/>
      <w:r w:rsidRPr="00F26203">
        <w:rPr>
          <w:rFonts w:ascii="Times New Roman" w:eastAsia="Times New Roman" w:hAnsi="Times New Roman" w:cs="Times New Roman"/>
          <w:color w:val="000000"/>
          <w:sz w:val="24"/>
          <w:szCs w:val="24"/>
          <w:lang w:eastAsia="ru-RU"/>
        </w:rPr>
        <w:t>",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w:t>
      </w:r>
      <w:proofErr w:type="gramEnd"/>
      <w:r w:rsidRPr="00F26203">
        <w:rPr>
          <w:rFonts w:ascii="Times New Roman" w:eastAsia="Times New Roman" w:hAnsi="Times New Roman" w:cs="Times New Roman"/>
          <w:color w:val="000000"/>
          <w:sz w:val="24"/>
          <w:szCs w:val="24"/>
          <w:lang w:eastAsia="ru-RU"/>
        </w:rPr>
        <w:t xml:space="preserve"> (акт) руководителя государственной компании, корпорации. Копия такого решения (за исключением решения в отношении объектов, указанных в </w:t>
      </w:r>
      <w:hyperlink r:id="rId124" w:anchor="/document/57423297/entry/10041"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w:t>
      </w:r>
      <w:hyperlink r:id="rId125" w:anchor="/document/57423297/entry/10042" w:history="1">
        <w:r w:rsidRPr="00F26203">
          <w:rPr>
            <w:rFonts w:ascii="Times New Roman" w:eastAsia="Times New Roman" w:hAnsi="Times New Roman" w:cs="Times New Roman"/>
            <w:color w:val="0000FF"/>
            <w:sz w:val="24"/>
            <w:szCs w:val="24"/>
            <w:u w:val="single"/>
            <w:lang w:eastAsia="ru-RU"/>
          </w:rPr>
          <w:t>"б"</w:t>
        </w:r>
      </w:hyperlink>
      <w:r w:rsidRPr="00F26203">
        <w:rPr>
          <w:rFonts w:ascii="Times New Roman" w:eastAsia="Times New Roman" w:hAnsi="Times New Roman" w:cs="Times New Roman"/>
          <w:color w:val="000000"/>
          <w:sz w:val="24"/>
          <w:szCs w:val="24"/>
          <w:lang w:eastAsia="ru-RU"/>
        </w:rPr>
        <w:t> </w:t>
      </w:r>
      <w:proofErr w:type="gramStart"/>
      <w:r w:rsidRPr="00F26203">
        <w:rPr>
          <w:rFonts w:ascii="Times New Roman" w:eastAsia="Times New Roman" w:hAnsi="Times New Roman" w:cs="Times New Roman"/>
          <w:color w:val="000000"/>
          <w:sz w:val="24"/>
          <w:szCs w:val="24"/>
          <w:lang w:eastAsia="ru-RU"/>
        </w:rPr>
        <w:t>и </w:t>
      </w:r>
      <w:hyperlink r:id="rId126" w:anchor="/document/57423297/entry/10422" w:history="1">
        <w:r w:rsidRPr="00F26203">
          <w:rPr>
            <w:rFonts w:ascii="Times New Roman" w:eastAsia="Times New Roman" w:hAnsi="Times New Roman" w:cs="Times New Roman"/>
            <w:color w:val="0000FF"/>
            <w:sz w:val="24"/>
            <w:szCs w:val="24"/>
            <w:u w:val="single"/>
            <w:lang w:eastAsia="ru-RU"/>
          </w:rPr>
          <w:t>"б</w:t>
        </w:r>
        <w:proofErr w:type="gramEnd"/>
        <w:r w:rsidRPr="00F26203">
          <w:rPr>
            <w:rFonts w:ascii="Times New Roman" w:eastAsia="Times New Roman" w:hAnsi="Times New Roman" w:cs="Times New Roman"/>
            <w:color w:val="0000FF"/>
            <w:sz w:val="24"/>
            <w:szCs w:val="24"/>
            <w:u w:val="single"/>
            <w:lang w:eastAsia="ru-RU"/>
          </w:rPr>
          <w:t>.2" пункта 4</w:t>
        </w:r>
      </w:hyperlink>
      <w:r w:rsidRPr="00F26203">
        <w:rPr>
          <w:rFonts w:ascii="Times New Roman" w:eastAsia="Times New Roman" w:hAnsi="Times New Roman" w:cs="Times New Roman"/>
          <w:color w:val="000000"/>
          <w:sz w:val="24"/>
          <w:szCs w:val="24"/>
          <w:lang w:eastAsia="ru-RU"/>
        </w:rPr>
        <w:t xml:space="preserve"> настоящего Положения) направляется в Министерство экономического развития Российской Федерации и </w:t>
      </w:r>
      <w:r w:rsidRPr="00F26203">
        <w:rPr>
          <w:rFonts w:ascii="Times New Roman" w:eastAsia="Times New Roman" w:hAnsi="Times New Roman" w:cs="Times New Roman"/>
          <w:color w:val="000000"/>
          <w:sz w:val="24"/>
          <w:szCs w:val="24"/>
          <w:lang w:eastAsia="ru-RU"/>
        </w:rPr>
        <w:lastRenderedPageBreak/>
        <w:t>Министерство строительства и жилищно-коммунального хозяйства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7" w:anchor="/document/71595218/entry/1003"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января 2017 г. N 51 в пункт 8.1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8" w:anchor="/document/57413128/entry/10081"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8.1. </w:t>
      </w:r>
      <w:proofErr w:type="gramStart"/>
      <w:r w:rsidRPr="00F26203">
        <w:rPr>
          <w:rFonts w:ascii="Times New Roman" w:eastAsia="Times New Roman" w:hAnsi="Times New Roman" w:cs="Times New Roman"/>
          <w:color w:val="000000"/>
          <w:sz w:val="24"/>
          <w:szCs w:val="24"/>
          <w:lang w:eastAsia="ru-RU"/>
        </w:rPr>
        <w:t>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r:id="rId129" w:anchor="/multilink/57423297/paragraph/20912/number/0"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w:t>
      </w:r>
      <w:hyperlink r:id="rId130" w:anchor="/document/71545406/entry/10821" w:history="1">
        <w:r w:rsidRPr="00F26203">
          <w:rPr>
            <w:rFonts w:ascii="Times New Roman" w:eastAsia="Times New Roman" w:hAnsi="Times New Roman" w:cs="Times New Roman"/>
            <w:color w:val="0000FF"/>
            <w:sz w:val="24"/>
            <w:szCs w:val="24"/>
            <w:u w:val="single"/>
            <w:lang w:eastAsia="ru-RU"/>
          </w:rPr>
          <w:t>"б.1"</w:t>
        </w:r>
      </w:hyperlink>
      <w:r w:rsidRPr="00F26203">
        <w:rPr>
          <w:rFonts w:ascii="Times New Roman" w:eastAsia="Times New Roman" w:hAnsi="Times New Roman" w:cs="Times New Roman"/>
          <w:color w:val="000000"/>
          <w:sz w:val="24"/>
          <w:szCs w:val="24"/>
          <w:lang w:eastAsia="ru-RU"/>
        </w:rPr>
        <w:t>, </w:t>
      </w:r>
      <w:hyperlink r:id="rId131" w:anchor="/multilink/57423297/paragraph/20912/number/2" w:history="1">
        <w:r w:rsidRPr="00F26203">
          <w:rPr>
            <w:rFonts w:ascii="Times New Roman" w:eastAsia="Times New Roman" w:hAnsi="Times New Roman" w:cs="Times New Roman"/>
            <w:color w:val="0000FF"/>
            <w:sz w:val="24"/>
            <w:szCs w:val="24"/>
            <w:u w:val="single"/>
            <w:lang w:eastAsia="ru-RU"/>
          </w:rPr>
          <w:t>"ж" - "и" пункта 8</w:t>
        </w:r>
      </w:hyperlink>
      <w:r w:rsidRPr="00F26203">
        <w:rPr>
          <w:rFonts w:ascii="Times New Roman" w:eastAsia="Times New Roman" w:hAnsi="Times New Roman" w:cs="Times New Roman"/>
          <w:color w:val="000000"/>
          <w:sz w:val="24"/>
          <w:szCs w:val="24"/>
          <w:lang w:eastAsia="ru-RU"/>
        </w:rPr>
        <w:t> настоящего Положения, а также сводный сметный расчет стоимости строительства, реконструкции, согласованный руководителем главного распорядителя</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8.2 изменен с 23 декабря 2017 г. - </w:t>
      </w:r>
      <w:hyperlink r:id="rId132" w:anchor="/document/71831792/entry/1008858"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33" w:anchor="/document/12167200/entry/10082"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документы, указанные в </w:t>
      </w:r>
      <w:hyperlink r:id="rId134" w:anchor="/document/57423297/entry/1081"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w:t>
      </w:r>
      <w:hyperlink r:id="rId135" w:anchor="/document/57423297/entry/10821" w:history="1">
        <w:r w:rsidRPr="00F26203">
          <w:rPr>
            <w:rFonts w:ascii="Times New Roman" w:eastAsia="Times New Roman" w:hAnsi="Times New Roman" w:cs="Times New Roman"/>
            <w:color w:val="0000FF"/>
            <w:sz w:val="24"/>
            <w:szCs w:val="24"/>
            <w:u w:val="single"/>
            <w:lang w:eastAsia="ru-RU"/>
          </w:rPr>
          <w:t>"</w:t>
        </w:r>
        <w:proofErr w:type="gramStart"/>
        <w:r w:rsidRPr="00F26203">
          <w:rPr>
            <w:rFonts w:ascii="Times New Roman" w:eastAsia="Times New Roman" w:hAnsi="Times New Roman" w:cs="Times New Roman"/>
            <w:color w:val="0000FF"/>
            <w:sz w:val="24"/>
            <w:szCs w:val="24"/>
            <w:u w:val="single"/>
            <w:lang w:eastAsia="ru-RU"/>
          </w:rPr>
          <w:t>б</w:t>
        </w:r>
        <w:proofErr w:type="gramEnd"/>
        <w:r w:rsidRPr="00F26203">
          <w:rPr>
            <w:rFonts w:ascii="Times New Roman" w:eastAsia="Times New Roman" w:hAnsi="Times New Roman" w:cs="Times New Roman"/>
            <w:color w:val="0000FF"/>
            <w:sz w:val="24"/>
            <w:szCs w:val="24"/>
            <w:u w:val="single"/>
            <w:lang w:eastAsia="ru-RU"/>
          </w:rPr>
          <w:t>.1"</w:t>
        </w:r>
      </w:hyperlink>
      <w:r w:rsidRPr="00F26203">
        <w:rPr>
          <w:rFonts w:ascii="Times New Roman" w:eastAsia="Times New Roman" w:hAnsi="Times New Roman" w:cs="Times New Roman"/>
          <w:color w:val="000000"/>
          <w:sz w:val="24"/>
          <w:szCs w:val="24"/>
          <w:lang w:eastAsia="ru-RU"/>
        </w:rPr>
        <w:t>, </w:t>
      </w:r>
      <w:hyperlink r:id="rId136" w:anchor="/document/57423297/entry/1087" w:history="1">
        <w:r w:rsidRPr="00F26203">
          <w:rPr>
            <w:rFonts w:ascii="Times New Roman" w:eastAsia="Times New Roman" w:hAnsi="Times New Roman" w:cs="Times New Roman"/>
            <w:color w:val="0000FF"/>
            <w:sz w:val="24"/>
            <w:szCs w:val="24"/>
            <w:u w:val="single"/>
            <w:lang w:eastAsia="ru-RU"/>
          </w:rPr>
          <w:t>"ж" - "и" пункта 8</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r:id="rId137" w:anchor="/document/57423297/entry/1012" w:history="1">
        <w:r w:rsidRPr="00F26203">
          <w:rPr>
            <w:rFonts w:ascii="Times New Roman" w:eastAsia="Times New Roman" w:hAnsi="Times New Roman" w:cs="Times New Roman"/>
            <w:color w:val="0000FF"/>
            <w:sz w:val="24"/>
            <w:szCs w:val="24"/>
            <w:u w:val="single"/>
            <w:lang w:eastAsia="ru-RU"/>
          </w:rPr>
          <w:t>пункте 12</w:t>
        </w:r>
      </w:hyperlink>
      <w:r w:rsidRPr="00F26203">
        <w:rPr>
          <w:rFonts w:ascii="Times New Roman" w:eastAsia="Times New Roman" w:hAnsi="Times New Roman" w:cs="Times New Roman"/>
          <w:color w:val="000000"/>
          <w:sz w:val="24"/>
          <w:szCs w:val="24"/>
          <w:lang w:eastAsia="ru-RU"/>
        </w:rPr>
        <w:t> настоящего Положения, в отношении соответствующих объектов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 xml:space="preserve">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w:t>
      </w:r>
      <w:r w:rsidRPr="00F26203">
        <w:rPr>
          <w:rFonts w:ascii="Times New Roman" w:eastAsia="Times New Roman" w:hAnsi="Times New Roman" w:cs="Times New Roman"/>
          <w:color w:val="000000"/>
          <w:sz w:val="24"/>
          <w:szCs w:val="24"/>
          <w:lang w:eastAsia="ru-RU"/>
        </w:rPr>
        <w:lastRenderedPageBreak/>
        <w:t>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r:id="rId138" w:anchor="/document/57423297/entry/100821" w:history="1">
        <w:r w:rsidRPr="00F26203">
          <w:rPr>
            <w:rFonts w:ascii="Times New Roman" w:eastAsia="Times New Roman" w:hAnsi="Times New Roman" w:cs="Times New Roman"/>
            <w:color w:val="0000FF"/>
            <w:sz w:val="24"/>
            <w:szCs w:val="24"/>
            <w:u w:val="single"/>
            <w:lang w:eastAsia="ru-RU"/>
          </w:rPr>
          <w:t>подпунктах "а" - "г"</w:t>
        </w:r>
      </w:hyperlink>
      <w:r w:rsidRPr="00F26203">
        <w:rPr>
          <w:rFonts w:ascii="Times New Roman" w:eastAsia="Times New Roman" w:hAnsi="Times New Roman" w:cs="Times New Roman"/>
          <w:color w:val="000000"/>
          <w:sz w:val="24"/>
          <w:szCs w:val="24"/>
          <w:lang w:eastAsia="ru-RU"/>
        </w:rPr>
        <w:t> настоящего пункта, - иные разделы проектной документации.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8.3 с 23 декабря 2017 г. - </w:t>
      </w:r>
      <w:hyperlink r:id="rId139" w:anchor="/document/71831792/entry/10082"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документы, указанные в </w:t>
      </w:r>
      <w:hyperlink r:id="rId140" w:anchor="/document/57423297/entry/1081"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w:t>
      </w:r>
      <w:hyperlink r:id="rId141" w:anchor="/document/57423297/entry/10821" w:history="1">
        <w:r w:rsidRPr="00F26203">
          <w:rPr>
            <w:rFonts w:ascii="Times New Roman" w:eastAsia="Times New Roman" w:hAnsi="Times New Roman" w:cs="Times New Roman"/>
            <w:color w:val="0000FF"/>
            <w:sz w:val="24"/>
            <w:szCs w:val="24"/>
            <w:u w:val="single"/>
            <w:lang w:eastAsia="ru-RU"/>
          </w:rPr>
          <w:t>"</w:t>
        </w:r>
        <w:proofErr w:type="gramStart"/>
        <w:r w:rsidRPr="00F26203">
          <w:rPr>
            <w:rFonts w:ascii="Times New Roman" w:eastAsia="Times New Roman" w:hAnsi="Times New Roman" w:cs="Times New Roman"/>
            <w:color w:val="0000FF"/>
            <w:sz w:val="24"/>
            <w:szCs w:val="24"/>
            <w:u w:val="single"/>
            <w:lang w:eastAsia="ru-RU"/>
          </w:rPr>
          <w:t>б</w:t>
        </w:r>
        <w:proofErr w:type="gramEnd"/>
        <w:r w:rsidRPr="00F26203">
          <w:rPr>
            <w:rFonts w:ascii="Times New Roman" w:eastAsia="Times New Roman" w:hAnsi="Times New Roman" w:cs="Times New Roman"/>
            <w:color w:val="0000FF"/>
            <w:sz w:val="24"/>
            <w:szCs w:val="24"/>
            <w:u w:val="single"/>
            <w:lang w:eastAsia="ru-RU"/>
          </w:rPr>
          <w:t>.1"</w:t>
        </w:r>
      </w:hyperlink>
      <w:r w:rsidRPr="00F26203">
        <w:rPr>
          <w:rFonts w:ascii="Times New Roman" w:eastAsia="Times New Roman" w:hAnsi="Times New Roman" w:cs="Times New Roman"/>
          <w:color w:val="000000"/>
          <w:sz w:val="24"/>
          <w:szCs w:val="24"/>
          <w:lang w:eastAsia="ru-RU"/>
        </w:rPr>
        <w:t>, </w:t>
      </w:r>
      <w:hyperlink r:id="rId142" w:anchor="/document/57423297/entry/1087" w:history="1">
        <w:r w:rsidRPr="00F26203">
          <w:rPr>
            <w:rFonts w:ascii="Times New Roman" w:eastAsia="Times New Roman" w:hAnsi="Times New Roman" w:cs="Times New Roman"/>
            <w:color w:val="0000FF"/>
            <w:sz w:val="24"/>
            <w:szCs w:val="24"/>
            <w:u w:val="single"/>
            <w:lang w:eastAsia="ru-RU"/>
          </w:rPr>
          <w:t>"ж" - "з.1" пункта 8</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r:id="rId143" w:anchor="/document/57423297/entry/10120" w:history="1">
        <w:r w:rsidRPr="00F26203">
          <w:rPr>
            <w:rFonts w:ascii="Times New Roman" w:eastAsia="Times New Roman" w:hAnsi="Times New Roman" w:cs="Times New Roman"/>
            <w:color w:val="0000FF"/>
            <w:sz w:val="24"/>
            <w:szCs w:val="24"/>
            <w:u w:val="single"/>
            <w:lang w:eastAsia="ru-RU"/>
          </w:rPr>
          <w:t>пункте 1.2</w:t>
        </w:r>
      </w:hyperlink>
      <w:r w:rsidRPr="00F26203">
        <w:rPr>
          <w:rFonts w:ascii="Times New Roman" w:eastAsia="Times New Roman" w:hAnsi="Times New Roman" w:cs="Times New Roman"/>
          <w:color w:val="000000"/>
          <w:sz w:val="24"/>
          <w:szCs w:val="24"/>
          <w:lang w:eastAsia="ru-RU"/>
        </w:rPr>
        <w:t> настоящего Положения, в отношении соответствующих объектов;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дефектная ведомость (первичный учетный документ, подготовленный в соответствии с требованиями </w:t>
      </w:r>
      <w:hyperlink r:id="rId144" w:anchor="/document/70103036/entry/4" w:history="1">
        <w:r w:rsidRPr="00F26203">
          <w:rPr>
            <w:rFonts w:ascii="Times New Roman" w:eastAsia="Times New Roman" w:hAnsi="Times New Roman" w:cs="Times New Roman"/>
            <w:color w:val="0000FF"/>
            <w:sz w:val="24"/>
            <w:szCs w:val="24"/>
            <w:u w:val="single"/>
            <w:lang w:eastAsia="ru-RU"/>
          </w:rPr>
          <w:t>законодательства</w:t>
        </w:r>
      </w:hyperlink>
      <w:r w:rsidRPr="00F26203">
        <w:rPr>
          <w:rFonts w:ascii="Times New Roman" w:eastAsia="Times New Roman" w:hAnsi="Times New Roman" w:cs="Times New Roman"/>
          <w:color w:val="000000"/>
          <w:sz w:val="24"/>
          <w:szCs w:val="24"/>
          <w:lang w:eastAsia="ru-RU"/>
        </w:rPr>
        <w:t>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w:t>
      </w:r>
      <w:hyperlink r:id="rId145" w:anchor="/document/12127232/entry/0" w:history="1">
        <w:r w:rsidRPr="00F26203">
          <w:rPr>
            <w:rFonts w:ascii="Times New Roman" w:eastAsia="Times New Roman" w:hAnsi="Times New Roman" w:cs="Times New Roman"/>
            <w:color w:val="0000FF"/>
            <w:sz w:val="24"/>
            <w:szCs w:val="24"/>
            <w:u w:val="single"/>
            <w:lang w:eastAsia="ru-RU"/>
          </w:rPr>
          <w:t>Федеральным законом</w:t>
        </w:r>
      </w:hyperlink>
      <w:r w:rsidRPr="00F26203">
        <w:rPr>
          <w:rFonts w:ascii="Times New Roman" w:eastAsia="Times New Roman" w:hAnsi="Times New Roman" w:cs="Times New Roman"/>
          <w:color w:val="000000"/>
          <w:sz w:val="24"/>
          <w:szCs w:val="24"/>
          <w:lang w:eastAsia="ru-RU"/>
        </w:rPr>
        <w:t> "Об объектах культурного наследия (памятниках истории и культуры) народов Российской Федерации";</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lastRenderedPageBreak/>
        <w:t>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r:id="rId146" w:anchor="/document/57423297/entry/1081" w:history="1">
        <w:r w:rsidRPr="00F26203">
          <w:rPr>
            <w:rFonts w:ascii="Times New Roman" w:eastAsia="Times New Roman" w:hAnsi="Times New Roman" w:cs="Times New Roman"/>
            <w:color w:val="0000FF"/>
            <w:sz w:val="24"/>
            <w:szCs w:val="24"/>
            <w:u w:val="single"/>
            <w:lang w:eastAsia="ru-RU"/>
          </w:rPr>
          <w:t>подпунктах "а" - "з.1" пункта 8</w:t>
        </w:r>
      </w:hyperlink>
      <w:r w:rsidRPr="00F26203">
        <w:rPr>
          <w:rFonts w:ascii="Times New Roman" w:eastAsia="Times New Roman" w:hAnsi="Times New Roman" w:cs="Times New Roman"/>
          <w:color w:val="000000"/>
          <w:sz w:val="24"/>
          <w:szCs w:val="24"/>
          <w:lang w:eastAsia="ru-RU"/>
        </w:rPr>
        <w:t> настоящего Положения и</w:t>
      </w:r>
      <w:proofErr w:type="gramEnd"/>
      <w:r w:rsidRPr="00F26203">
        <w:rPr>
          <w:rFonts w:ascii="Times New Roman" w:eastAsia="Times New Roman" w:hAnsi="Times New Roman" w:cs="Times New Roman"/>
          <w:color w:val="000000"/>
          <w:sz w:val="24"/>
          <w:szCs w:val="24"/>
          <w:lang w:eastAsia="ru-RU"/>
        </w:rPr>
        <w:t> </w:t>
      </w:r>
      <w:hyperlink r:id="rId147" w:anchor="/document/57423297/entry/100835" w:history="1">
        <w:proofErr w:type="gramStart"/>
        <w:r w:rsidRPr="00F26203">
          <w:rPr>
            <w:rFonts w:ascii="Times New Roman" w:eastAsia="Times New Roman" w:hAnsi="Times New Roman" w:cs="Times New Roman"/>
            <w:color w:val="0000FF"/>
            <w:sz w:val="24"/>
            <w:szCs w:val="24"/>
            <w:u w:val="single"/>
            <w:lang w:eastAsia="ru-RU"/>
          </w:rPr>
          <w:t>подпункте</w:t>
        </w:r>
        <w:proofErr w:type="gramEnd"/>
        <w:r w:rsidRPr="00F26203">
          <w:rPr>
            <w:rFonts w:ascii="Times New Roman" w:eastAsia="Times New Roman" w:hAnsi="Times New Roman" w:cs="Times New Roman"/>
            <w:color w:val="0000FF"/>
            <w:sz w:val="24"/>
            <w:szCs w:val="24"/>
            <w:u w:val="single"/>
            <w:lang w:eastAsia="ru-RU"/>
          </w:rPr>
          <w:t> "</w:t>
        </w:r>
        <w:proofErr w:type="spellStart"/>
        <w:r w:rsidRPr="00F26203">
          <w:rPr>
            <w:rFonts w:ascii="Times New Roman" w:eastAsia="Times New Roman" w:hAnsi="Times New Roman" w:cs="Times New Roman"/>
            <w:color w:val="0000FF"/>
            <w:sz w:val="24"/>
            <w:szCs w:val="24"/>
            <w:u w:val="single"/>
            <w:lang w:eastAsia="ru-RU"/>
          </w:rPr>
          <w:t>д"</w:t>
        </w:r>
      </w:hyperlink>
      <w:r w:rsidRPr="00F26203">
        <w:rPr>
          <w:rFonts w:ascii="Times New Roman" w:eastAsia="Times New Roman" w:hAnsi="Times New Roman" w:cs="Times New Roman"/>
          <w:color w:val="000000"/>
          <w:sz w:val="24"/>
          <w:szCs w:val="24"/>
          <w:lang w:eastAsia="ru-RU"/>
        </w:rPr>
        <w:t>настоящего</w:t>
      </w:r>
      <w:proofErr w:type="spellEnd"/>
      <w:r w:rsidRPr="00F26203">
        <w:rPr>
          <w:rFonts w:ascii="Times New Roman" w:eastAsia="Times New Roman" w:hAnsi="Times New Roman" w:cs="Times New Roman"/>
          <w:color w:val="000000"/>
          <w:sz w:val="24"/>
          <w:szCs w:val="24"/>
          <w:lang w:eastAsia="ru-RU"/>
        </w:rPr>
        <w:t xml:space="preserve"> пункта;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w:t>
      </w:r>
      <w:proofErr w:type="gramEnd"/>
      <w:r w:rsidRPr="00F26203">
        <w:rPr>
          <w:rFonts w:ascii="Times New Roman" w:eastAsia="Times New Roman" w:hAnsi="Times New Roman" w:cs="Times New Roman"/>
          <w:color w:val="000000"/>
          <w:sz w:val="24"/>
          <w:szCs w:val="24"/>
          <w:lang w:eastAsia="ru-RU"/>
        </w:rPr>
        <w:t xml:space="preserve"> государственной компании, корпорации.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48" w:anchor="/document/71545406/entry/108918"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пункт 9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49" w:anchor="/document/57416839/entry/1009"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r:id="rId150" w:anchor="/document/57423297/entry/1008" w:history="1">
        <w:r w:rsidRPr="00F26203">
          <w:rPr>
            <w:rFonts w:ascii="Times New Roman" w:eastAsia="Times New Roman" w:hAnsi="Times New Roman" w:cs="Times New Roman"/>
            <w:color w:val="0000FF"/>
            <w:sz w:val="24"/>
            <w:szCs w:val="24"/>
            <w:u w:val="single"/>
            <w:lang w:eastAsia="ru-RU"/>
          </w:rPr>
          <w:t>пунктом 8</w:t>
        </w:r>
      </w:hyperlink>
      <w:r w:rsidRPr="00F26203">
        <w:rPr>
          <w:rFonts w:ascii="Times New Roman" w:eastAsia="Times New Roman" w:hAnsi="Times New Roman" w:cs="Times New Roman"/>
          <w:color w:val="000000"/>
          <w:sz w:val="24"/>
          <w:szCs w:val="24"/>
          <w:lang w:eastAsia="ru-RU"/>
        </w:rPr>
        <w:t>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1" w:anchor="/document/70749724/entry/1033"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25 сентября 2014 г. N 984 в пункт 10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2" w:anchor="/document/57751521/entry/1010"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r:id="rId153" w:anchor="/document/57423297/entry/1081" w:history="1">
        <w:r w:rsidRPr="00F26203">
          <w:rPr>
            <w:rFonts w:ascii="Times New Roman" w:eastAsia="Times New Roman" w:hAnsi="Times New Roman" w:cs="Times New Roman"/>
            <w:color w:val="0000FF"/>
            <w:sz w:val="24"/>
            <w:szCs w:val="24"/>
            <w:u w:val="single"/>
            <w:lang w:eastAsia="ru-RU"/>
          </w:rPr>
          <w:t>подпунктами "а" - "в"</w:t>
        </w:r>
      </w:hyperlink>
      <w:r w:rsidRPr="00F26203">
        <w:rPr>
          <w:rFonts w:ascii="Times New Roman" w:eastAsia="Times New Roman" w:hAnsi="Times New Roman" w:cs="Times New Roman"/>
          <w:color w:val="000000"/>
          <w:sz w:val="24"/>
          <w:szCs w:val="24"/>
          <w:lang w:eastAsia="ru-RU"/>
        </w:rPr>
        <w:t>, </w:t>
      </w:r>
      <w:hyperlink r:id="rId154" w:anchor="/document/57423297/entry/1086" w:history="1">
        <w:r w:rsidRPr="00F26203">
          <w:rPr>
            <w:rFonts w:ascii="Times New Roman" w:eastAsia="Times New Roman" w:hAnsi="Times New Roman" w:cs="Times New Roman"/>
            <w:color w:val="0000FF"/>
            <w:sz w:val="24"/>
            <w:szCs w:val="24"/>
            <w:u w:val="single"/>
            <w:lang w:eastAsia="ru-RU"/>
          </w:rPr>
          <w:t>"е" - "з.1" пункта 8</w:t>
        </w:r>
      </w:hyperlink>
      <w:r w:rsidRPr="00F26203">
        <w:rPr>
          <w:rFonts w:ascii="Times New Roman" w:eastAsia="Times New Roman" w:hAnsi="Times New Roman" w:cs="Times New Roman"/>
          <w:color w:val="000000"/>
          <w:sz w:val="24"/>
          <w:szCs w:val="24"/>
          <w:lang w:eastAsia="ru-RU"/>
        </w:rPr>
        <w:t>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11. </w:t>
      </w:r>
      <w:proofErr w:type="gramStart"/>
      <w:r w:rsidRPr="00F26203">
        <w:rPr>
          <w:rFonts w:ascii="Times New Roman" w:eastAsia="Times New Roman" w:hAnsi="Times New Roman" w:cs="Times New Roman"/>
          <w:color w:val="000000"/>
          <w:sz w:val="24"/>
          <w:szCs w:val="24"/>
          <w:lang w:eastAsia="ru-RU"/>
        </w:rPr>
        <w:t xml:space="preserve">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w:t>
      </w:r>
      <w:r w:rsidRPr="00F26203">
        <w:rPr>
          <w:rFonts w:ascii="Times New Roman" w:eastAsia="Times New Roman" w:hAnsi="Times New Roman" w:cs="Times New Roman"/>
          <w:color w:val="000000"/>
          <w:sz w:val="24"/>
          <w:szCs w:val="24"/>
          <w:lang w:eastAsia="ru-RU"/>
        </w:rPr>
        <w:lastRenderedPageBreak/>
        <w:t>инженерных изысканий, подтверждающих необходимость выполнения работ, расходы на которые включены в сметную документацию.</w:t>
      </w:r>
      <w:proofErr w:type="gramEnd"/>
      <w:r w:rsidRPr="00F26203">
        <w:rPr>
          <w:rFonts w:ascii="Times New Roman" w:eastAsia="Times New Roman" w:hAnsi="Times New Roman" w:cs="Times New Roman"/>
          <w:color w:val="000000"/>
          <w:sz w:val="24"/>
          <w:szCs w:val="24"/>
          <w:lang w:eastAsia="ru-RU"/>
        </w:rPr>
        <w:t xml:space="preserve"> Указанные обоснования и материалы представляются заявителем в 10-дневный срок </w:t>
      </w:r>
      <w:proofErr w:type="gramStart"/>
      <w:r w:rsidRPr="00F26203">
        <w:rPr>
          <w:rFonts w:ascii="Times New Roman" w:eastAsia="Times New Roman" w:hAnsi="Times New Roman" w:cs="Times New Roman"/>
          <w:color w:val="000000"/>
          <w:sz w:val="24"/>
          <w:szCs w:val="24"/>
          <w:lang w:eastAsia="ru-RU"/>
        </w:rPr>
        <w:t>с даты получения</w:t>
      </w:r>
      <w:proofErr w:type="gramEnd"/>
      <w:r w:rsidRPr="00F26203">
        <w:rPr>
          <w:rFonts w:ascii="Times New Roman" w:eastAsia="Times New Roman" w:hAnsi="Times New Roman" w:cs="Times New Roman"/>
          <w:color w:val="000000"/>
          <w:sz w:val="24"/>
          <w:szCs w:val="24"/>
          <w:lang w:eastAsia="ru-RU"/>
        </w:rPr>
        <w:t xml:space="preserve"> соответствующего запроса. Не допускается требовать от заявителей представление иных сведений и документов.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12 изменен с 23 декабря 2017 г. - </w:t>
      </w:r>
      <w:hyperlink r:id="rId155" w:anchor="/document/71831792/entry/1008859"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6" w:anchor="/document/12167200/entry/1012"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w:t>
      </w:r>
      <w:proofErr w:type="gramStart"/>
      <w:r w:rsidRPr="00F26203">
        <w:rPr>
          <w:rFonts w:ascii="Times New Roman" w:eastAsia="Times New Roman" w:hAnsi="Times New Roman" w:cs="Times New Roman"/>
          <w:color w:val="000000"/>
          <w:sz w:val="24"/>
          <w:szCs w:val="24"/>
          <w:lang w:eastAsia="ru-RU"/>
        </w:rPr>
        <w:t>стоимости</w:t>
      </w:r>
      <w:proofErr w:type="gramEnd"/>
      <w:r w:rsidRPr="00F26203">
        <w:rPr>
          <w:rFonts w:ascii="Times New Roman" w:eastAsia="Times New Roman" w:hAnsi="Times New Roman" w:cs="Times New Roman"/>
          <w:color w:val="000000"/>
          <w:sz w:val="24"/>
          <w:szCs w:val="24"/>
          <w:lang w:eastAsia="ru-RU"/>
        </w:rP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13 изменен с 23 декабря 2017 г. - </w:t>
      </w:r>
      <w:hyperlink r:id="rId157" w:anchor="/document/71831792/entry/100886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8" w:anchor="/document/12167200/entry/1013"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этом случае документы, указанные в </w:t>
      </w:r>
      <w:hyperlink r:id="rId159" w:anchor="/document/57423297/entry/1082" w:history="1">
        <w:r w:rsidRPr="00F26203">
          <w:rPr>
            <w:rFonts w:ascii="Times New Roman" w:eastAsia="Times New Roman" w:hAnsi="Times New Roman" w:cs="Times New Roman"/>
            <w:color w:val="0000FF"/>
            <w:sz w:val="24"/>
            <w:szCs w:val="24"/>
            <w:u w:val="single"/>
            <w:lang w:eastAsia="ru-RU"/>
          </w:rPr>
          <w:t>подпунктах "б"</w:t>
        </w:r>
      </w:hyperlink>
      <w:r w:rsidRPr="00F26203">
        <w:rPr>
          <w:rFonts w:ascii="Times New Roman" w:eastAsia="Times New Roman" w:hAnsi="Times New Roman" w:cs="Times New Roman"/>
          <w:color w:val="000000"/>
          <w:sz w:val="24"/>
          <w:szCs w:val="24"/>
          <w:lang w:eastAsia="ru-RU"/>
        </w:rPr>
        <w:t> и </w:t>
      </w:r>
      <w:hyperlink r:id="rId160" w:anchor="/document/57423297/entry/1086" w:history="1">
        <w:r w:rsidRPr="00F26203">
          <w:rPr>
            <w:rFonts w:ascii="Times New Roman" w:eastAsia="Times New Roman" w:hAnsi="Times New Roman" w:cs="Times New Roman"/>
            <w:color w:val="0000FF"/>
            <w:sz w:val="24"/>
            <w:szCs w:val="24"/>
            <w:u w:val="single"/>
            <w:lang w:eastAsia="ru-RU"/>
          </w:rPr>
          <w:t>"е" пункта 8</w:t>
        </w:r>
      </w:hyperlink>
      <w:r w:rsidRPr="00F26203">
        <w:rPr>
          <w:rFonts w:ascii="Times New Roman" w:eastAsia="Times New Roman" w:hAnsi="Times New Roman" w:cs="Times New Roman"/>
          <w:color w:val="000000"/>
          <w:sz w:val="24"/>
          <w:szCs w:val="24"/>
          <w:lang w:eastAsia="ru-RU"/>
        </w:rPr>
        <w:t> настоящего Положения, представляются применительно к этапам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61" w:anchor="/document/70749724/entry/1034"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25 сентября 2014 г. N 984 Положение дополнено пунктом 13.1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13.1. </w:t>
      </w:r>
      <w:proofErr w:type="gramStart"/>
      <w:r w:rsidRPr="00F26203">
        <w:rPr>
          <w:rFonts w:ascii="Times New Roman" w:eastAsia="Times New Roman" w:hAnsi="Times New Roman" w:cs="Times New Roman"/>
          <w:color w:val="000000"/>
          <w:sz w:val="24"/>
          <w:szCs w:val="24"/>
          <w:lang w:eastAsia="ru-RU"/>
        </w:rPr>
        <w:t>В случае если до проведения публичного технологического и ценового аудита, предусмотренного </w:t>
      </w:r>
      <w:hyperlink r:id="rId162" w:anchor="/document/70373394/entry/1000" w:history="1">
        <w:r w:rsidRPr="00F26203">
          <w:rPr>
            <w:rFonts w:ascii="Times New Roman" w:eastAsia="Times New Roman" w:hAnsi="Times New Roman" w:cs="Times New Roman"/>
            <w:color w:val="0000FF"/>
            <w:sz w:val="24"/>
            <w:szCs w:val="24"/>
            <w:u w:val="single"/>
            <w:lang w:eastAsia="ru-RU"/>
          </w:rPr>
          <w:t>Положением</w:t>
        </w:r>
      </w:hyperlink>
      <w:r w:rsidRPr="00F26203">
        <w:rPr>
          <w:rFonts w:ascii="Times New Roman" w:eastAsia="Times New Roman" w:hAnsi="Times New Roman" w:cs="Times New Roman"/>
          <w:color w:val="000000"/>
          <w:sz w:val="24"/>
          <w:szCs w:val="24"/>
          <w:lang w:eastAsia="ru-RU"/>
        </w:rPr>
        <w:t> о проведении публичного технологического и ценового аудита крупных инвестиционных проектов с государственным участием, утвержденным </w:t>
      </w:r>
      <w:hyperlink r:id="rId163" w:anchor="/document/70373394/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roofErr w:type="gramEnd"/>
      <w:r w:rsidRPr="00F26203">
        <w:rPr>
          <w:rFonts w:ascii="Times New Roman" w:eastAsia="Times New Roman" w:hAnsi="Times New Roman" w:cs="Times New Roman"/>
          <w:color w:val="000000"/>
          <w:sz w:val="24"/>
          <w:szCs w:val="24"/>
          <w:lang w:eastAsia="ru-RU"/>
        </w:rPr>
        <w:t>",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14 изменен с 23 декабря 2017 г. - </w:t>
      </w:r>
      <w:hyperlink r:id="rId164" w:anchor="/document/71831792/entry/1008861"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65" w:anchor="/document/12167200/entry/1014"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w:t>
      </w:r>
      <w:hyperlink r:id="rId166" w:tgtFrame="_blank" w:history="1">
        <w:r w:rsidRPr="00F26203">
          <w:rPr>
            <w:rFonts w:ascii="Times New Roman" w:eastAsia="Times New Roman" w:hAnsi="Times New Roman" w:cs="Times New Roman"/>
            <w:color w:val="0000FF"/>
            <w:sz w:val="24"/>
            <w:szCs w:val="24"/>
            <w:u w:val="single"/>
            <w:lang w:eastAsia="ru-RU"/>
          </w:rPr>
          <w:t>Единый портал</w:t>
        </w:r>
      </w:hyperlink>
      <w:r w:rsidRPr="00F26203">
        <w:rPr>
          <w:rFonts w:ascii="Times New Roman" w:eastAsia="Times New Roman" w:hAnsi="Times New Roman" w:cs="Times New Roman"/>
          <w:color w:val="000000"/>
          <w:sz w:val="24"/>
          <w:szCs w:val="24"/>
          <w:lang w:eastAsia="ru-RU"/>
        </w:rPr>
        <w:t> государственных и муниципальных услуг (функций)</w:t>
      </w:r>
      <w:proofErr w:type="gramStart"/>
      <w:r w:rsidRPr="00F26203">
        <w:rPr>
          <w:rFonts w:ascii="Times New Roman" w:eastAsia="Times New Roman" w:hAnsi="Times New Roman" w:cs="Times New Roman"/>
          <w:color w:val="000000"/>
          <w:sz w:val="24"/>
          <w:szCs w:val="24"/>
          <w:lang w:eastAsia="ru-RU"/>
        </w:rPr>
        <w:t>,"</w:t>
      </w:r>
      <w:proofErr w:type="gramEnd"/>
      <w:r w:rsidRPr="00F26203">
        <w:rPr>
          <w:rFonts w:ascii="Times New Roman" w:eastAsia="Times New Roman" w:hAnsi="Times New Roman" w:cs="Times New Roman"/>
          <w:color w:val="000000"/>
          <w:sz w:val="24"/>
          <w:szCs w:val="24"/>
          <w:lang w:eastAsia="ru-RU"/>
        </w:rPr>
        <w:t xml:space="preserve"> соблюдаются следующие условия: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w:t>
      </w:r>
      <w:hyperlink r:id="rId167" w:anchor="/document/12184522/entry/54" w:history="1">
        <w:r w:rsidRPr="00F26203">
          <w:rPr>
            <w:rFonts w:ascii="Times New Roman" w:eastAsia="Times New Roman" w:hAnsi="Times New Roman" w:cs="Times New Roman"/>
            <w:color w:val="0000FF"/>
            <w:sz w:val="24"/>
            <w:szCs w:val="24"/>
            <w:u w:val="single"/>
            <w:lang w:eastAsia="ru-RU"/>
          </w:rPr>
          <w:t xml:space="preserve">Федеральным </w:t>
        </w:r>
        <w:proofErr w:type="spellStart"/>
        <w:r w:rsidRPr="00F26203">
          <w:rPr>
            <w:rFonts w:ascii="Times New Roman" w:eastAsia="Times New Roman" w:hAnsi="Times New Roman" w:cs="Times New Roman"/>
            <w:color w:val="0000FF"/>
            <w:sz w:val="24"/>
            <w:szCs w:val="24"/>
            <w:u w:val="single"/>
            <w:lang w:eastAsia="ru-RU"/>
          </w:rPr>
          <w:t>законом</w:t>
        </w:r>
      </w:hyperlink>
      <w:r w:rsidRPr="00F26203">
        <w:rPr>
          <w:rFonts w:ascii="Times New Roman" w:eastAsia="Times New Roman" w:hAnsi="Times New Roman" w:cs="Times New Roman"/>
          <w:color w:val="000000"/>
          <w:sz w:val="24"/>
          <w:szCs w:val="24"/>
          <w:lang w:eastAsia="ru-RU"/>
        </w:rPr>
        <w:t>"Об</w:t>
      </w:r>
      <w:proofErr w:type="spellEnd"/>
      <w:r w:rsidRPr="00F26203">
        <w:rPr>
          <w:rFonts w:ascii="Times New Roman" w:eastAsia="Times New Roman" w:hAnsi="Times New Roman" w:cs="Times New Roman"/>
          <w:color w:val="000000"/>
          <w:sz w:val="24"/>
          <w:szCs w:val="24"/>
          <w:lang w:eastAsia="ru-RU"/>
        </w:rPr>
        <w:t xml:space="preserve"> электронной подписи";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формат электронных документов должен соответствовать требованиям, утверждаемым Министерством строительства и жилищно-коммунального хозяйства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III. Проверка документов, представленных для проведения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68" w:anchor="/document/71595218/entry/1006"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января 2017 г. N 51 в пункт 15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69" w:anchor="/document/57413128/entry/1015"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70" w:anchor="/document/70278040/entry/0" w:history="1">
        <w:r w:rsidRPr="00F26203">
          <w:rPr>
            <w:rFonts w:ascii="Times New Roman" w:eastAsia="Times New Roman" w:hAnsi="Times New Roman" w:cs="Times New Roman"/>
            <w:color w:val="0000FF"/>
            <w:sz w:val="24"/>
            <w:szCs w:val="24"/>
            <w:u w:val="single"/>
            <w:lang w:eastAsia="ru-RU"/>
          </w:rPr>
          <w:t>15</w:t>
        </w:r>
      </w:hyperlink>
      <w:r w:rsidRPr="00F26203">
        <w:rPr>
          <w:rFonts w:ascii="Times New Roman" w:eastAsia="Times New Roman" w:hAnsi="Times New Roman" w:cs="Times New Roman"/>
          <w:color w:val="000000"/>
          <w:sz w:val="24"/>
          <w:szCs w:val="24"/>
          <w:lang w:eastAsia="ru-RU"/>
        </w:rPr>
        <w:t>.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71" w:anchor="/document/12152341/entry/9" w:history="1">
        <w:r w:rsidRPr="00F26203">
          <w:rPr>
            <w:rFonts w:ascii="Times New Roman" w:eastAsia="Times New Roman" w:hAnsi="Times New Roman" w:cs="Times New Roman"/>
            <w:color w:val="0000FF"/>
            <w:sz w:val="24"/>
            <w:szCs w:val="24"/>
            <w:u w:val="single"/>
            <w:lang w:eastAsia="ru-RU"/>
          </w:rPr>
          <w:t>пункте 9</w:t>
        </w:r>
      </w:hyperlink>
      <w:r w:rsidRPr="00F26203">
        <w:rPr>
          <w:rFonts w:ascii="Times New Roman" w:eastAsia="Times New Roman" w:hAnsi="Times New Roman" w:cs="Times New Roman"/>
          <w:color w:val="000000"/>
          <w:sz w:val="24"/>
          <w:szCs w:val="24"/>
          <w:lang w:eastAsia="ru-RU"/>
        </w:rPr>
        <w:t> Положения об организации и проведении государственной экспертизы проектной документации и результатов инженерных изысканий, утвержденного </w:t>
      </w:r>
      <w:hyperlink r:id="rId172" w:anchor="/document/12152341/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5 марта 2007 г. N 145, не превышает 10 рабочих дней.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Абзац второй </w:t>
      </w:r>
      <w:hyperlink r:id="rId173" w:anchor="/document/70749724/entry/1035"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74" w:anchor="/document/57751521/entry/10152" w:history="1">
        <w:r w:rsidRPr="00F26203">
          <w:rPr>
            <w:rFonts w:ascii="Times New Roman" w:eastAsia="Times New Roman" w:hAnsi="Times New Roman" w:cs="Times New Roman"/>
            <w:color w:val="0000FF"/>
            <w:sz w:val="24"/>
            <w:szCs w:val="24"/>
            <w:u w:val="single"/>
            <w:lang w:eastAsia="ru-RU"/>
          </w:rPr>
          <w:t>абзаца второго пункта 15</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r:id="rId175" w:anchor="/document/57423297/entry/1016" w:history="1">
        <w:r w:rsidRPr="00F26203">
          <w:rPr>
            <w:rFonts w:ascii="Times New Roman" w:eastAsia="Times New Roman" w:hAnsi="Times New Roman" w:cs="Times New Roman"/>
            <w:color w:val="0000FF"/>
            <w:sz w:val="24"/>
            <w:szCs w:val="24"/>
            <w:u w:val="single"/>
            <w:lang w:eastAsia="ru-RU"/>
          </w:rPr>
          <w:t>пунктом 16</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76" w:anchor="/document/71595218/entry/1007"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января 2017 г. N 51 в пункт 16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77" w:anchor="/document/57413128/entry/1016"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16. Представленные для проведения проверки сметной стоимости документы не подлежат рассмотрению по существу по следующим основаниям:</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"а" изменен с 23 декабря 2017 г. - </w:t>
      </w:r>
      <w:hyperlink r:id="rId178" w:anchor="/document/71831792/entry/1008862"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79" w:anchor="/document/12167200/entry/1016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проверка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установленному </w:t>
      </w:r>
      <w:hyperlink r:id="rId180" w:anchor="/document/57423297/entry/1012" w:history="1">
        <w:r w:rsidRPr="00F26203">
          <w:rPr>
            <w:rFonts w:ascii="Times New Roman" w:eastAsia="Times New Roman" w:hAnsi="Times New Roman" w:cs="Times New Roman"/>
            <w:color w:val="0000FF"/>
            <w:sz w:val="24"/>
            <w:szCs w:val="24"/>
            <w:u w:val="single"/>
            <w:lang w:eastAsia="ru-RU"/>
          </w:rPr>
          <w:t>пунктом 12</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представление не всех документов, предусмотренных </w:t>
      </w:r>
      <w:hyperlink r:id="rId181" w:anchor="/document/57423297/entry/1008" w:history="1">
        <w:r w:rsidRPr="00F26203">
          <w:rPr>
            <w:rFonts w:ascii="Times New Roman" w:eastAsia="Times New Roman" w:hAnsi="Times New Roman" w:cs="Times New Roman"/>
            <w:color w:val="0000FF"/>
            <w:sz w:val="24"/>
            <w:szCs w:val="24"/>
            <w:u w:val="single"/>
            <w:lang w:eastAsia="ru-RU"/>
          </w:rPr>
          <w:t>пунктами 8 - 10</w:t>
        </w:r>
      </w:hyperlink>
      <w:r w:rsidRPr="00F26203">
        <w:rPr>
          <w:rFonts w:ascii="Times New Roman" w:eastAsia="Times New Roman" w:hAnsi="Times New Roman" w:cs="Times New Roman"/>
          <w:color w:val="000000"/>
          <w:sz w:val="24"/>
          <w:szCs w:val="24"/>
          <w:lang w:eastAsia="ru-RU"/>
        </w:rPr>
        <w:t> и </w:t>
      </w:r>
      <w:hyperlink r:id="rId182" w:anchor="/document/57423297/entry/1013" w:history="1">
        <w:r w:rsidRPr="00F26203">
          <w:rPr>
            <w:rFonts w:ascii="Times New Roman" w:eastAsia="Times New Roman" w:hAnsi="Times New Roman" w:cs="Times New Roman"/>
            <w:color w:val="0000FF"/>
            <w:sz w:val="24"/>
            <w:szCs w:val="24"/>
            <w:u w:val="single"/>
            <w:lang w:eastAsia="ru-RU"/>
          </w:rPr>
          <w:t>13</w:t>
        </w:r>
      </w:hyperlink>
      <w:r w:rsidRPr="00F26203">
        <w:rPr>
          <w:rFonts w:ascii="Times New Roman" w:eastAsia="Times New Roman" w:hAnsi="Times New Roman" w:cs="Times New Roman"/>
          <w:color w:val="000000"/>
          <w:sz w:val="24"/>
          <w:szCs w:val="24"/>
          <w:lang w:eastAsia="ru-RU"/>
        </w:rPr>
        <w:t> настоящего Положения, или представление документов с нарушением требований, установленных </w:t>
      </w:r>
      <w:hyperlink r:id="rId183" w:anchor="/document/57423297/entry/1014" w:history="1">
        <w:r w:rsidRPr="00F26203">
          <w:rPr>
            <w:rFonts w:ascii="Times New Roman" w:eastAsia="Times New Roman" w:hAnsi="Times New Roman" w:cs="Times New Roman"/>
            <w:color w:val="0000FF"/>
            <w:sz w:val="24"/>
            <w:szCs w:val="24"/>
            <w:u w:val="single"/>
            <w:lang w:eastAsia="ru-RU"/>
          </w:rPr>
          <w:t>пунктом 14</w:t>
        </w:r>
      </w:hyperlink>
      <w:r w:rsidRPr="00F26203">
        <w:rPr>
          <w:rFonts w:ascii="Times New Roman" w:eastAsia="Times New Roman" w:hAnsi="Times New Roman" w:cs="Times New Roman"/>
          <w:color w:val="000000"/>
          <w:sz w:val="24"/>
          <w:szCs w:val="24"/>
          <w:lang w:eastAsia="ru-RU"/>
        </w:rPr>
        <w:t> настоящего Положения;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г) </w:t>
      </w:r>
      <w:hyperlink r:id="rId184" w:anchor="/document/70749724/entry/1036"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85" w:anchor="/document/57751521/entry/10164" w:history="1">
        <w:r w:rsidRPr="00F26203">
          <w:rPr>
            <w:rFonts w:ascii="Times New Roman" w:eastAsia="Times New Roman" w:hAnsi="Times New Roman" w:cs="Times New Roman"/>
            <w:color w:val="0000FF"/>
            <w:sz w:val="24"/>
            <w:szCs w:val="24"/>
            <w:u w:val="single"/>
            <w:lang w:eastAsia="ru-RU"/>
          </w:rPr>
          <w:t>подпункта "г" пункта 16</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86" w:anchor="/document/71595218/entry/1008"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января 2017 г. N 51 пункт 17 изложен в новой редакции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87" w:anchor="/document/57413128/entry/1017"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w:t>
      </w:r>
      <w:proofErr w:type="spellStart"/>
      <w:r w:rsidRPr="00F26203">
        <w:rPr>
          <w:rFonts w:ascii="Times New Roman" w:eastAsia="Times New Roman" w:hAnsi="Times New Roman" w:cs="Times New Roman"/>
          <w:color w:val="000000"/>
          <w:sz w:val="24"/>
          <w:szCs w:val="24"/>
          <w:lang w:eastAsia="ru-RU"/>
        </w:rPr>
        <w:t>неустранения</w:t>
      </w:r>
      <w:proofErr w:type="spellEnd"/>
      <w:r w:rsidRPr="00F26203">
        <w:rPr>
          <w:rFonts w:ascii="Times New Roman" w:eastAsia="Times New Roman" w:hAnsi="Times New Roman" w:cs="Times New Roman"/>
          <w:color w:val="000000"/>
          <w:sz w:val="24"/>
          <w:szCs w:val="24"/>
          <w:lang w:eastAsia="ru-RU"/>
        </w:rPr>
        <w:t xml:space="preserve">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IV. Проведение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18 изменен с 23 декабря 2017 г. - </w:t>
      </w:r>
      <w:hyperlink r:id="rId188" w:anchor="/document/71831792/entry/1008863"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89" w:anchor="/document/12167200/entry/1018"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18. </w:t>
      </w:r>
      <w:proofErr w:type="gramStart"/>
      <w:r w:rsidRPr="00F26203">
        <w:rPr>
          <w:rFonts w:ascii="Times New Roman" w:eastAsia="Times New Roman" w:hAnsi="Times New Roman" w:cs="Times New Roman"/>
          <w:color w:val="000000"/>
          <w:sz w:val="24"/>
          <w:szCs w:val="24"/>
          <w:lang w:eastAsia="ru-RU"/>
        </w:rPr>
        <w:t xml:space="preserve">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w:t>
      </w:r>
      <w:proofErr w:type="spellStart"/>
      <w:r w:rsidRPr="00F26203">
        <w:rPr>
          <w:rFonts w:ascii="Times New Roman" w:eastAsia="Times New Roman" w:hAnsi="Times New Roman" w:cs="Times New Roman"/>
          <w:color w:val="000000"/>
          <w:sz w:val="24"/>
          <w:szCs w:val="24"/>
          <w:lang w:eastAsia="ru-RU"/>
        </w:rPr>
        <w:t>непревышения</w:t>
      </w:r>
      <w:proofErr w:type="spellEnd"/>
      <w:r w:rsidRPr="00F26203">
        <w:rPr>
          <w:rFonts w:ascii="Times New Roman" w:eastAsia="Times New Roman" w:hAnsi="Times New Roman" w:cs="Times New Roman"/>
          <w:color w:val="000000"/>
          <w:sz w:val="24"/>
          <w:szCs w:val="24"/>
          <w:lang w:eastAsia="ru-RU"/>
        </w:rPr>
        <w:t xml:space="preserve"> сметной стоимости над укрупненным нормативом цены строительства.</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Абзац второй </w:t>
      </w:r>
      <w:hyperlink r:id="rId190" w:anchor="/document/71545406/entry/108924" w:history="1">
        <w:r w:rsidRPr="00F26203">
          <w:rPr>
            <w:rFonts w:ascii="Times New Roman" w:eastAsia="Times New Roman" w:hAnsi="Times New Roman" w:cs="Times New Roman"/>
            <w:color w:val="0000FF"/>
            <w:sz w:val="24"/>
            <w:szCs w:val="24"/>
            <w:u w:val="single"/>
            <w:lang w:eastAsia="ru-RU"/>
          </w:rPr>
          <w:t>утратил силу</w:t>
        </w:r>
      </w:hyperlink>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См. текст </w:t>
      </w:r>
      <w:hyperlink r:id="rId191" w:anchor="/document/57416839/entry/10182" w:history="1">
        <w:r w:rsidRPr="00F26203">
          <w:rPr>
            <w:rFonts w:ascii="Times New Roman" w:eastAsia="Times New Roman" w:hAnsi="Times New Roman" w:cs="Times New Roman"/>
            <w:color w:val="0000FF"/>
            <w:sz w:val="24"/>
            <w:szCs w:val="24"/>
            <w:u w:val="single"/>
            <w:lang w:eastAsia="ru-RU"/>
          </w:rPr>
          <w:t>абзаца второго пункта 18</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случаях, если разработка проектной документации не требуется, проводится оценка соответствия указанных в </w:t>
      </w:r>
      <w:hyperlink r:id="rId192" w:anchor="/document/57423297/entry/1018" w:history="1">
        <w:r w:rsidRPr="00F26203">
          <w:rPr>
            <w:rFonts w:ascii="Times New Roman" w:eastAsia="Times New Roman" w:hAnsi="Times New Roman" w:cs="Times New Roman"/>
            <w:color w:val="0000FF"/>
            <w:sz w:val="24"/>
            <w:szCs w:val="24"/>
            <w:u w:val="single"/>
            <w:lang w:eastAsia="ru-RU"/>
          </w:rPr>
          <w:t>абзаце первом</w:t>
        </w:r>
      </w:hyperlink>
      <w:r w:rsidRPr="00F26203">
        <w:rPr>
          <w:rFonts w:ascii="Times New Roman" w:eastAsia="Times New Roman" w:hAnsi="Times New Roman" w:cs="Times New Roman"/>
          <w:color w:val="000000"/>
          <w:sz w:val="24"/>
          <w:szCs w:val="24"/>
          <w:lang w:eastAsia="ru-RU"/>
        </w:rPr>
        <w:t>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93" w:anchor="/document/71545406/entry/108925"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в пункт 19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94" w:anchor="/document/57416839/entry/1019"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20.1 с 23 декабря 2017 г. - </w:t>
      </w:r>
      <w:hyperlink r:id="rId195" w:anchor="/document/71831792/entry/1008866"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20.1. Срок </w:t>
      </w:r>
      <w:proofErr w:type="gramStart"/>
      <w:r w:rsidRPr="00F26203">
        <w:rPr>
          <w:rFonts w:ascii="Times New Roman" w:eastAsia="Times New Roman" w:hAnsi="Times New Roman" w:cs="Times New Roman"/>
          <w:color w:val="000000"/>
          <w:sz w:val="24"/>
          <w:szCs w:val="24"/>
          <w:lang w:eastAsia="ru-RU"/>
        </w:rPr>
        <w:t>проведения проверки сметной стоимости капитального ремонта объекта капитального</w:t>
      </w:r>
      <w:proofErr w:type="gramEnd"/>
      <w:r w:rsidRPr="00F26203">
        <w:rPr>
          <w:rFonts w:ascii="Times New Roman" w:eastAsia="Times New Roman" w:hAnsi="Times New Roman" w:cs="Times New Roman"/>
          <w:color w:val="000000"/>
          <w:sz w:val="24"/>
          <w:szCs w:val="24"/>
          <w:lang w:eastAsia="ru-RU"/>
        </w:rPr>
        <w:t xml:space="preserve"> строительства, указанный в </w:t>
      </w:r>
      <w:hyperlink r:id="rId196" w:anchor="/document/57423297/entry/1019" w:history="1">
        <w:r w:rsidRPr="00F26203">
          <w:rPr>
            <w:rFonts w:ascii="Times New Roman" w:eastAsia="Times New Roman" w:hAnsi="Times New Roman" w:cs="Times New Roman"/>
            <w:color w:val="0000FF"/>
            <w:sz w:val="24"/>
            <w:szCs w:val="24"/>
            <w:u w:val="single"/>
            <w:lang w:eastAsia="ru-RU"/>
          </w:rPr>
          <w:t>пункте 19</w:t>
        </w:r>
      </w:hyperlink>
      <w:r w:rsidRPr="00F26203">
        <w:rPr>
          <w:rFonts w:ascii="Times New Roman" w:eastAsia="Times New Roman" w:hAnsi="Times New Roman" w:cs="Times New Roman"/>
          <w:color w:val="000000"/>
          <w:sz w:val="24"/>
          <w:szCs w:val="24"/>
          <w:lang w:eastAsia="ru-RU"/>
        </w:rPr>
        <w:t>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22 изменен с 23 декабря 2017 г. - </w:t>
      </w:r>
      <w:hyperlink r:id="rId197" w:anchor="/document/71831792/entry/1008868"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98" w:anchor="/document/12167200/entry/1022"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Подпункт "б" изменен с 23 декабря 2017 г. - </w:t>
      </w:r>
      <w:hyperlink r:id="rId199" w:anchor="/document/71831792/entry/1008869"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0" w:anchor="/document/12167200/entry/10222"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1" w:anchor="/document/70624356/entry/2202"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26 марта 2014 г. N 230 в пункт 23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2" w:anchor="/document/58058236/entry/1023"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V. Результаты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24 изменен с 23 декабря 2017 г. - </w:t>
      </w:r>
      <w:hyperlink r:id="rId203" w:anchor="/document/71831792/entry/1008870"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4" w:anchor="/document/12167200/entry/1024"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25 изменен с 23 декабря 2017 г. - </w:t>
      </w:r>
      <w:hyperlink r:id="rId205" w:anchor="/document/71831792/entry/1008871"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06" w:anchor="/document/12167200/entry/1025"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25. </w:t>
      </w:r>
      <w:proofErr w:type="gramStart"/>
      <w:r w:rsidRPr="00F26203">
        <w:rPr>
          <w:rFonts w:ascii="Times New Roman" w:eastAsia="Times New Roman" w:hAnsi="Times New Roman" w:cs="Times New Roman"/>
          <w:color w:val="000000"/>
          <w:sz w:val="24"/>
          <w:szCs w:val="24"/>
          <w:lang w:eastAsia="ru-RU"/>
        </w:rPr>
        <w:t>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w:t>
      </w:r>
      <w:proofErr w:type="gramEnd"/>
      <w:r w:rsidRPr="00F26203">
        <w:rPr>
          <w:rFonts w:ascii="Times New Roman" w:eastAsia="Times New Roman" w:hAnsi="Times New Roman" w:cs="Times New Roman"/>
          <w:color w:val="000000"/>
          <w:sz w:val="24"/>
          <w:szCs w:val="24"/>
          <w:lang w:eastAsia="ru-RU"/>
        </w:rPr>
        <w:t xml:space="preserve"> проектной документации не требуется, - предусмотренных в ведомости объемов работ, учтенных в сметных расчетах, и документами, указанными в </w:t>
      </w:r>
      <w:hyperlink r:id="rId207" w:anchor="/document/57423297/entry/100821" w:history="1">
        <w:r w:rsidRPr="00F26203">
          <w:rPr>
            <w:rFonts w:ascii="Times New Roman" w:eastAsia="Times New Roman" w:hAnsi="Times New Roman" w:cs="Times New Roman"/>
            <w:color w:val="0000FF"/>
            <w:sz w:val="24"/>
            <w:szCs w:val="24"/>
            <w:u w:val="single"/>
            <w:lang w:eastAsia="ru-RU"/>
          </w:rPr>
          <w:t>подпунктах "а"</w:t>
        </w:r>
      </w:hyperlink>
      <w:r w:rsidRPr="00F26203">
        <w:rPr>
          <w:rFonts w:ascii="Times New Roman" w:eastAsia="Times New Roman" w:hAnsi="Times New Roman" w:cs="Times New Roman"/>
          <w:color w:val="000000"/>
          <w:sz w:val="24"/>
          <w:szCs w:val="24"/>
          <w:lang w:eastAsia="ru-RU"/>
        </w:rPr>
        <w:t> и </w:t>
      </w:r>
      <w:hyperlink r:id="rId208" w:anchor="/document/57423297/entry/100822" w:history="1">
        <w:r w:rsidRPr="00F26203">
          <w:rPr>
            <w:rFonts w:ascii="Times New Roman" w:eastAsia="Times New Roman" w:hAnsi="Times New Roman" w:cs="Times New Roman"/>
            <w:color w:val="0000FF"/>
            <w:sz w:val="24"/>
            <w:szCs w:val="24"/>
            <w:u w:val="single"/>
            <w:lang w:eastAsia="ru-RU"/>
          </w:rPr>
          <w:t>"б" пункта 8.2</w:t>
        </w:r>
      </w:hyperlink>
      <w:r w:rsidRPr="00F26203">
        <w:rPr>
          <w:rFonts w:ascii="Times New Roman" w:eastAsia="Times New Roman" w:hAnsi="Times New Roman" w:cs="Times New Roman"/>
          <w:color w:val="000000"/>
          <w:sz w:val="24"/>
          <w:szCs w:val="24"/>
          <w:lang w:eastAsia="ru-RU"/>
        </w:rPr>
        <w:t> настоящего Положения (при проведении проверки сметной стоимости капитального ремонта)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26 изменен с 23 декабря 2017 г. - </w:t>
      </w:r>
      <w:hyperlink r:id="rId209" w:anchor="/document/71831792/entry/1008872"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0" w:anchor="/document/12167200/entry/1026"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26. В случае отрицательного заключения заявитель вправе представить материалы, указанные в </w:t>
      </w:r>
      <w:hyperlink r:id="rId211" w:anchor="/document/57423297/entry/1008" w:history="1">
        <w:r w:rsidRPr="00F26203">
          <w:rPr>
            <w:rFonts w:ascii="Times New Roman" w:eastAsia="Times New Roman" w:hAnsi="Times New Roman" w:cs="Times New Roman"/>
            <w:color w:val="0000FF"/>
            <w:sz w:val="24"/>
            <w:szCs w:val="24"/>
            <w:u w:val="single"/>
            <w:lang w:eastAsia="ru-RU"/>
          </w:rPr>
          <w:t>пунктах 8 - 9</w:t>
        </w:r>
      </w:hyperlink>
      <w:r w:rsidRPr="00F26203">
        <w:rPr>
          <w:rFonts w:ascii="Times New Roman" w:eastAsia="Times New Roman" w:hAnsi="Times New Roman" w:cs="Times New Roman"/>
          <w:color w:val="000000"/>
          <w:sz w:val="24"/>
          <w:szCs w:val="24"/>
          <w:lang w:eastAsia="ru-RU"/>
        </w:rPr>
        <w:t> настоящего Положения, на повторную проверку после их доработки по замечаниям и предложениям, изложенным в отрицательном заключении.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27. Отрицательное заключение может быть оспорено заявителем в судебном порядке.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2" w:anchor="/document/70624356/entry/2202"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26 марта 2014 г. N 230 в пункт 28 внесены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3" w:anchor="/document/58058236/entry/1028"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28. </w:t>
      </w:r>
      <w:hyperlink r:id="rId214" w:anchor="/document/2324619/entry/1000" w:history="1">
        <w:r w:rsidRPr="00F26203">
          <w:rPr>
            <w:rFonts w:ascii="Times New Roman" w:eastAsia="Times New Roman" w:hAnsi="Times New Roman" w:cs="Times New Roman"/>
            <w:color w:val="0000FF"/>
            <w:sz w:val="24"/>
            <w:szCs w:val="24"/>
            <w:u w:val="single"/>
            <w:lang w:eastAsia="ru-RU"/>
          </w:rPr>
          <w:t>Форма</w:t>
        </w:r>
      </w:hyperlink>
      <w:r w:rsidRPr="00F26203">
        <w:rPr>
          <w:rFonts w:ascii="Times New Roman" w:eastAsia="Times New Roman" w:hAnsi="Times New Roman" w:cs="Times New Roman"/>
          <w:color w:val="000000"/>
          <w:sz w:val="24"/>
          <w:szCs w:val="24"/>
          <w:lang w:eastAsia="ru-RU"/>
        </w:rPr>
        <w:t> заключения и порядок его оформления устанавливаются Министерством строительства и жилищно-коммунального хозяйства Российской Федерации.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VI. Выдача заявителю заключения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5" w:anchor="/document/71595218/entry/101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23 января 2017 г. N 51 пункт 29 изложен в новой редакции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6" w:anchor="/document/57413128/entry/1029" w:history="1">
        <w:r w:rsidRPr="00F26203">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Положительное заключение на бумажном носителе выдается (направляется) в 4 экземплярах, отрицательное - в одном экземпляре.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30 изменен с 23 декабря 2017 г. - </w:t>
      </w:r>
      <w:hyperlink r:id="rId217" w:anchor="/document/71831792/entry/1008873"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18" w:anchor="/document/12167200/entry/1030"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а) в пояснительной записке к сметной документации, подписанной застройщиком (техническим заказчиком), указываются внесенные изменения;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w:t>
      </w:r>
      <w:proofErr w:type="gramStart"/>
      <w:r w:rsidRPr="00F26203">
        <w:rPr>
          <w:rFonts w:ascii="Times New Roman" w:eastAsia="Times New Roman" w:hAnsi="Times New Roman" w:cs="Times New Roman"/>
          <w:color w:val="000000"/>
          <w:sz w:val="24"/>
          <w:szCs w:val="24"/>
          <w:lang w:eastAsia="ru-RU"/>
        </w:rPr>
        <w:t>стоимости</w:t>
      </w:r>
      <w:proofErr w:type="gramEnd"/>
      <w:r w:rsidRPr="00F26203">
        <w:rPr>
          <w:rFonts w:ascii="Times New Roman" w:eastAsia="Times New Roman" w:hAnsi="Times New Roman" w:cs="Times New Roman"/>
          <w:color w:val="000000"/>
          <w:sz w:val="24"/>
          <w:szCs w:val="24"/>
          <w:lang w:eastAsia="ru-RU"/>
        </w:rPr>
        <w:t xml:space="preserve">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31 изменен с 23 декабря 2017 г. - </w:t>
      </w:r>
      <w:hyperlink r:id="rId219" w:anchor="/document/71831792/entry/1008874"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20" w:anchor="/document/12167200/entry/1031"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31. </w:t>
      </w:r>
      <w:proofErr w:type="gramStart"/>
      <w:r w:rsidRPr="00F26203">
        <w:rPr>
          <w:rFonts w:ascii="Times New Roman" w:eastAsia="Times New Roman" w:hAnsi="Times New Roman" w:cs="Times New Roman"/>
          <w:color w:val="000000"/>
          <w:sz w:val="24"/>
          <w:szCs w:val="24"/>
          <w:lang w:eastAsia="ru-RU"/>
        </w:rPr>
        <w:t>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порядке,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r:id="rId221" w:anchor="/document/57423297/entry/10423" w:history="1">
        <w:r w:rsidRPr="00F26203">
          <w:rPr>
            <w:rFonts w:ascii="Times New Roman" w:eastAsia="Times New Roman" w:hAnsi="Times New Roman" w:cs="Times New Roman"/>
            <w:color w:val="0000FF"/>
            <w:sz w:val="24"/>
            <w:szCs w:val="24"/>
            <w:u w:val="single"/>
            <w:lang w:eastAsia="ru-RU"/>
          </w:rPr>
          <w:t>подпунктами "б.3</w:t>
        </w:r>
      </w:hyperlink>
      <w:r w:rsidRPr="00F26203">
        <w:rPr>
          <w:rFonts w:ascii="Times New Roman" w:eastAsia="Times New Roman" w:hAnsi="Times New Roman" w:cs="Times New Roman"/>
          <w:color w:val="000000"/>
          <w:sz w:val="24"/>
          <w:szCs w:val="24"/>
          <w:lang w:eastAsia="ru-RU"/>
        </w:rPr>
        <w:t>" (в случае, если заключение выдано таким государственным учреждением) и </w:t>
      </w:r>
      <w:hyperlink r:id="rId222" w:anchor="/document/57423297/entry/10043" w:history="1">
        <w:r w:rsidRPr="00F26203">
          <w:rPr>
            <w:rFonts w:ascii="Times New Roman" w:eastAsia="Times New Roman" w:hAnsi="Times New Roman" w:cs="Times New Roman"/>
            <w:color w:val="0000FF"/>
            <w:sz w:val="24"/>
            <w:szCs w:val="24"/>
            <w:u w:val="single"/>
            <w:lang w:eastAsia="ru-RU"/>
          </w:rPr>
          <w:t>"в" пункта 4</w:t>
        </w:r>
      </w:hyperlink>
      <w:r w:rsidRPr="00F26203">
        <w:rPr>
          <w:rFonts w:ascii="Times New Roman" w:eastAsia="Times New Roman" w:hAnsi="Times New Roman" w:cs="Times New Roman"/>
          <w:color w:val="000000"/>
          <w:sz w:val="24"/>
          <w:szCs w:val="24"/>
          <w:lang w:eastAsia="ru-RU"/>
        </w:rPr>
        <w:t> настоящего Положения.</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26203">
        <w:rPr>
          <w:rFonts w:ascii="Times New Roman" w:eastAsia="Times New Roman" w:hAnsi="Times New Roman" w:cs="Times New Roman"/>
          <w:color w:val="000000"/>
          <w:sz w:val="24"/>
          <w:szCs w:val="24"/>
          <w:lang w:eastAsia="ru-RU"/>
        </w:rPr>
        <w:t>Порядок ведения реестров выданных заключений и предоставления содержащейся в них информации в отношении объектов, предусмотренных </w:t>
      </w:r>
      <w:hyperlink r:id="rId223" w:anchor="/document/57423297/entry/10041" w:history="1">
        <w:r w:rsidRPr="00F26203">
          <w:rPr>
            <w:rFonts w:ascii="Times New Roman" w:eastAsia="Times New Roman" w:hAnsi="Times New Roman" w:cs="Times New Roman"/>
            <w:color w:val="0000FF"/>
            <w:sz w:val="24"/>
            <w:szCs w:val="24"/>
            <w:u w:val="single"/>
            <w:lang w:eastAsia="ru-RU"/>
          </w:rPr>
          <w:t>подпунктами "а"</w:t>
        </w:r>
      </w:hyperlink>
      <w:r w:rsidRPr="00F26203">
        <w:rPr>
          <w:rFonts w:ascii="Times New Roman" w:eastAsia="Times New Roman" w:hAnsi="Times New Roman" w:cs="Times New Roman"/>
          <w:color w:val="000000"/>
          <w:sz w:val="24"/>
          <w:szCs w:val="24"/>
          <w:lang w:eastAsia="ru-RU"/>
        </w:rPr>
        <w:t> и </w:t>
      </w:r>
      <w:hyperlink r:id="rId224" w:anchor="/document/57423297/entry/10042" w:history="1">
        <w:r w:rsidRPr="00F26203">
          <w:rPr>
            <w:rFonts w:ascii="Times New Roman" w:eastAsia="Times New Roman" w:hAnsi="Times New Roman" w:cs="Times New Roman"/>
            <w:color w:val="0000FF"/>
            <w:sz w:val="24"/>
            <w:szCs w:val="24"/>
            <w:u w:val="single"/>
            <w:lang w:eastAsia="ru-RU"/>
          </w:rPr>
          <w:t>"б" пункта 4</w:t>
        </w:r>
      </w:hyperlink>
      <w:r w:rsidRPr="00F26203">
        <w:rPr>
          <w:rFonts w:ascii="Times New Roman" w:eastAsia="Times New Roman" w:hAnsi="Times New Roman" w:cs="Times New Roman"/>
          <w:color w:val="000000"/>
          <w:sz w:val="24"/>
          <w:szCs w:val="24"/>
          <w:lang w:eastAsia="ru-RU"/>
        </w:rPr>
        <w:t> настоящего Положения, устанавливается соответствующими федеральными органами исполнительной власти, в отношении объектов, предусмотренных </w:t>
      </w:r>
      <w:hyperlink r:id="rId225" w:anchor="/document/57423297/entry/10421" w:history="1">
        <w:r w:rsidRPr="00F26203">
          <w:rPr>
            <w:rFonts w:ascii="Times New Roman" w:eastAsia="Times New Roman" w:hAnsi="Times New Roman" w:cs="Times New Roman"/>
            <w:color w:val="0000FF"/>
            <w:sz w:val="24"/>
            <w:szCs w:val="24"/>
            <w:u w:val="single"/>
            <w:lang w:eastAsia="ru-RU"/>
          </w:rPr>
          <w:t>подпунктами "б.1"</w:t>
        </w:r>
      </w:hyperlink>
      <w:r w:rsidRPr="00F26203">
        <w:rPr>
          <w:rFonts w:ascii="Times New Roman" w:eastAsia="Times New Roman" w:hAnsi="Times New Roman" w:cs="Times New Roman"/>
          <w:color w:val="000000"/>
          <w:sz w:val="24"/>
          <w:szCs w:val="24"/>
          <w:lang w:eastAsia="ru-RU"/>
        </w:rPr>
        <w:t> и </w:t>
      </w:r>
      <w:hyperlink r:id="rId226" w:anchor="/document/57423297/entry/10423" w:history="1">
        <w:r w:rsidRPr="00F26203">
          <w:rPr>
            <w:rFonts w:ascii="Times New Roman" w:eastAsia="Times New Roman" w:hAnsi="Times New Roman" w:cs="Times New Roman"/>
            <w:color w:val="0000FF"/>
            <w:sz w:val="24"/>
            <w:szCs w:val="24"/>
            <w:u w:val="single"/>
            <w:lang w:eastAsia="ru-RU"/>
          </w:rPr>
          <w:t>"б.3"</w:t>
        </w:r>
      </w:hyperlink>
      <w:r w:rsidRPr="00F26203">
        <w:rPr>
          <w:rFonts w:ascii="Times New Roman" w:eastAsia="Times New Roman" w:hAnsi="Times New Roman" w:cs="Times New Roman"/>
          <w:color w:val="000000"/>
          <w:sz w:val="24"/>
          <w:szCs w:val="24"/>
          <w:lang w:eastAsia="ru-RU"/>
        </w:rPr>
        <w:t>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w:t>
      </w:r>
      <w:proofErr w:type="gramEnd"/>
      <w:r w:rsidRPr="00F26203">
        <w:rPr>
          <w:rFonts w:ascii="Times New Roman" w:eastAsia="Times New Roman" w:hAnsi="Times New Roman" w:cs="Times New Roman"/>
          <w:color w:val="000000"/>
          <w:sz w:val="24"/>
          <w:szCs w:val="24"/>
          <w:lang w:eastAsia="ru-RU"/>
        </w:rPr>
        <w:t xml:space="preserve">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r:id="rId227" w:anchor="/document/57423297/entry/10422" w:history="1">
        <w:proofErr w:type="gramStart"/>
        <w:r w:rsidRPr="00F26203">
          <w:rPr>
            <w:rFonts w:ascii="Times New Roman" w:eastAsia="Times New Roman" w:hAnsi="Times New Roman" w:cs="Times New Roman"/>
            <w:color w:val="0000FF"/>
            <w:sz w:val="24"/>
            <w:szCs w:val="24"/>
            <w:u w:val="single"/>
            <w:lang w:eastAsia="ru-RU"/>
          </w:rPr>
          <w:t>подпунктом "б</w:t>
        </w:r>
        <w:proofErr w:type="gramEnd"/>
        <w:r w:rsidRPr="00F26203">
          <w:rPr>
            <w:rFonts w:ascii="Times New Roman" w:eastAsia="Times New Roman" w:hAnsi="Times New Roman" w:cs="Times New Roman"/>
            <w:color w:val="0000FF"/>
            <w:sz w:val="24"/>
            <w:szCs w:val="24"/>
            <w:u w:val="single"/>
            <w:lang w:eastAsia="ru-RU"/>
          </w:rPr>
          <w:t>.2" пункта 4</w:t>
        </w:r>
      </w:hyperlink>
      <w:r w:rsidRPr="00F26203">
        <w:rPr>
          <w:rFonts w:ascii="Times New Roman" w:eastAsia="Times New Roman" w:hAnsi="Times New Roman" w:cs="Times New Roman"/>
          <w:color w:val="000000"/>
          <w:sz w:val="24"/>
          <w:szCs w:val="24"/>
          <w:lang w:eastAsia="ru-RU"/>
        </w:rPr>
        <w:t> настоящего Положения, - Государственной корпорацией по атомной энергии "</w:t>
      </w:r>
      <w:proofErr w:type="spellStart"/>
      <w:r w:rsidRPr="00F26203">
        <w:rPr>
          <w:rFonts w:ascii="Times New Roman" w:eastAsia="Times New Roman" w:hAnsi="Times New Roman" w:cs="Times New Roman"/>
          <w:color w:val="000000"/>
          <w:sz w:val="24"/>
          <w:szCs w:val="24"/>
          <w:lang w:eastAsia="ru-RU"/>
        </w:rPr>
        <w:t>Росатом</w:t>
      </w:r>
      <w:proofErr w:type="spellEnd"/>
      <w:r w:rsidRPr="00F26203">
        <w:rPr>
          <w:rFonts w:ascii="Times New Roman" w:eastAsia="Times New Roman" w:hAnsi="Times New Roman" w:cs="Times New Roman"/>
          <w:color w:val="000000"/>
          <w:sz w:val="24"/>
          <w:szCs w:val="24"/>
          <w:lang w:eastAsia="ru-RU"/>
        </w:rPr>
        <w:t>".</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32. В случае утраты заключения заявитель вправе получить его дубликат в организации, проводившей проверку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xml:space="preserve">Выдача дубликата заключения осуществляется без взимания платы в течение 10 дней </w:t>
      </w:r>
      <w:proofErr w:type="gramStart"/>
      <w:r w:rsidRPr="00F26203">
        <w:rPr>
          <w:rFonts w:ascii="Times New Roman" w:eastAsia="Times New Roman" w:hAnsi="Times New Roman" w:cs="Times New Roman"/>
          <w:color w:val="000000"/>
          <w:sz w:val="24"/>
          <w:szCs w:val="24"/>
          <w:lang w:eastAsia="ru-RU"/>
        </w:rPr>
        <w:t>с даты получения</w:t>
      </w:r>
      <w:proofErr w:type="gramEnd"/>
      <w:r w:rsidRPr="00F26203">
        <w:rPr>
          <w:rFonts w:ascii="Times New Roman" w:eastAsia="Times New Roman" w:hAnsi="Times New Roman" w:cs="Times New Roman"/>
          <w:color w:val="000000"/>
          <w:sz w:val="24"/>
          <w:szCs w:val="24"/>
          <w:lang w:eastAsia="ru-RU"/>
        </w:rPr>
        <w:t xml:space="preserve"> указанной организацией письменного обращения заявителя.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28" w:anchor="/document/71545406/entry/108931"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Положение дополнено разделом VII</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VII. Размер платы за проведение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Пункт 33 изменен с 23 декабря 2017 г. - </w:t>
      </w:r>
      <w:hyperlink r:id="rId229" w:anchor="/document/71831792/entry/1008877"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30" w:anchor="/document/12167200/entry/1033" w:history="1">
        <w:r w:rsidRPr="00F26203">
          <w:rPr>
            <w:rFonts w:ascii="Times New Roman" w:eastAsia="Times New Roman" w:hAnsi="Times New Roman" w:cs="Times New Roman"/>
            <w:color w:val="0000FF"/>
            <w:sz w:val="24"/>
            <w:szCs w:val="24"/>
            <w:u w:val="single"/>
            <w:lang w:eastAsia="ru-RU"/>
          </w:rPr>
          <w:t>См. предыдущую редакцию</w:t>
        </w:r>
      </w:hyperlink>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33. За проведение проверки сметной стоимости взимается плата в размере: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20 тыс. рублей - в случае проведения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строительства, реконструкции объектов капитального строительства;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капитального ремонта автомобильных дорог общего пользования;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10 тыс. рублей - в случае проведения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работ по сохранению объектов культурного наследия, не указанных в </w:t>
      </w:r>
      <w:hyperlink r:id="rId231" w:anchor="/document/57423297/entry/10331" w:history="1">
        <w:r w:rsidRPr="00F26203">
          <w:rPr>
            <w:rFonts w:ascii="Times New Roman" w:eastAsia="Times New Roman" w:hAnsi="Times New Roman" w:cs="Times New Roman"/>
            <w:color w:val="0000FF"/>
            <w:sz w:val="24"/>
            <w:szCs w:val="24"/>
            <w:u w:val="single"/>
            <w:lang w:eastAsia="ru-RU"/>
          </w:rPr>
          <w:t>подпункте "а"</w:t>
        </w:r>
      </w:hyperlink>
      <w:r w:rsidRPr="00F26203">
        <w:rPr>
          <w:rFonts w:ascii="Times New Roman" w:eastAsia="Times New Roman" w:hAnsi="Times New Roman" w:cs="Times New Roman"/>
          <w:color w:val="000000"/>
          <w:sz w:val="24"/>
          <w:szCs w:val="24"/>
          <w:lang w:eastAsia="ru-RU"/>
        </w:rPr>
        <w:t> настоящего пункта.</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Положение дополнено пунктом 33.1 с 23 декабря 2017 г. - </w:t>
      </w:r>
      <w:hyperlink r:id="rId232" w:anchor="/document/71831792/entry/1008878" w:history="1">
        <w:r w:rsidRPr="00F26203">
          <w:rPr>
            <w:rFonts w:ascii="Times New Roman" w:eastAsia="Times New Roman" w:hAnsi="Times New Roman" w:cs="Times New Roman"/>
            <w:color w:val="0000FF"/>
            <w:sz w:val="24"/>
            <w:szCs w:val="24"/>
            <w:u w:val="single"/>
            <w:lang w:eastAsia="ru-RU"/>
          </w:rPr>
          <w:t>Постановление</w:t>
        </w:r>
      </w:hyperlink>
      <w:r w:rsidRPr="00F26203">
        <w:rPr>
          <w:rFonts w:ascii="Times New Roman" w:eastAsia="Times New Roman" w:hAnsi="Times New Roman" w:cs="Times New Roman"/>
          <w:color w:val="000000"/>
          <w:sz w:val="24"/>
          <w:szCs w:val="24"/>
          <w:lang w:eastAsia="ru-RU"/>
        </w:rPr>
        <w:t> Правительства РФ от 13 декабря 2017 г. N 1541</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34. Плата за проведение проверок, указанных в </w:t>
      </w:r>
      <w:hyperlink r:id="rId233" w:anchor="/document/57423297/entry/1033" w:history="1">
        <w:r w:rsidRPr="00F26203">
          <w:rPr>
            <w:rFonts w:ascii="Times New Roman" w:eastAsia="Times New Roman" w:hAnsi="Times New Roman" w:cs="Times New Roman"/>
            <w:color w:val="0000FF"/>
            <w:sz w:val="24"/>
            <w:szCs w:val="24"/>
            <w:u w:val="single"/>
            <w:lang w:eastAsia="ru-RU"/>
          </w:rPr>
          <w:t>пункте 33</w:t>
        </w:r>
      </w:hyperlink>
      <w:r w:rsidRPr="00F26203">
        <w:rPr>
          <w:rFonts w:ascii="Times New Roman" w:eastAsia="Times New Roman" w:hAnsi="Times New Roman" w:cs="Times New Roman"/>
          <w:color w:val="000000"/>
          <w:sz w:val="24"/>
          <w:szCs w:val="24"/>
          <w:lang w:eastAsia="ru-RU"/>
        </w:rPr>
        <w:t>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234" w:anchor="/document/71545406/entry/108931"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12 ноября 2016 г. N 1159 Положение дополнено разделом VIII</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VIII. Порядок взимания платы за проведение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lastRenderedPageBreak/>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35. Проверка сметной стоимости осуществляется за счет средств заявителя.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36. Оплата услуг по проведению проверки сметной стоимости производится независимо от результата проверки сметной стоимости.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Изменения,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r w:rsidRPr="00F26203">
        <w:rPr>
          <w:rFonts w:ascii="Times New Roman" w:eastAsia="Times New Roman" w:hAnsi="Times New Roman" w:cs="Times New Roman"/>
          <w:color w:val="000000"/>
          <w:sz w:val="24"/>
          <w:szCs w:val="24"/>
          <w:lang w:eastAsia="ru-RU"/>
        </w:rPr>
        <w:br/>
        <w:t>(утв. </w:t>
      </w:r>
      <w:hyperlink r:id="rId235" w:anchor="/document/57423297/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РФ от 18 мая 2009 г. N 427)</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1. </w:t>
      </w:r>
      <w:hyperlink r:id="rId236" w:anchor="/document/12158997/entry/10302" w:history="1">
        <w:r w:rsidRPr="00F26203">
          <w:rPr>
            <w:rFonts w:ascii="Times New Roman" w:eastAsia="Times New Roman" w:hAnsi="Times New Roman" w:cs="Times New Roman"/>
            <w:color w:val="0000FF"/>
            <w:sz w:val="24"/>
            <w:szCs w:val="24"/>
            <w:u w:val="single"/>
            <w:lang w:eastAsia="ru-RU"/>
          </w:rPr>
          <w:t>Абзац второй пункта 30</w:t>
        </w:r>
      </w:hyperlink>
      <w:r w:rsidRPr="00F26203">
        <w:rPr>
          <w:rFonts w:ascii="Times New Roman" w:eastAsia="Times New Roman" w:hAnsi="Times New Roman" w:cs="Times New Roman"/>
          <w:color w:val="000000"/>
          <w:sz w:val="24"/>
          <w:szCs w:val="24"/>
          <w:lang w:eastAsia="ru-RU"/>
        </w:rPr>
        <w:t> Положения о составе разделов проектной документации и требованиях к их содержанию, утвержденного </w:t>
      </w:r>
      <w:hyperlink r:id="rId237" w:anchor="/document/12158997/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2. </w:t>
      </w:r>
      <w:proofErr w:type="gramStart"/>
      <w:r w:rsidRPr="00F26203">
        <w:rPr>
          <w:rFonts w:ascii="Times New Roman" w:eastAsia="Times New Roman" w:hAnsi="Times New Roman" w:cs="Times New Roman"/>
          <w:color w:val="000000"/>
          <w:sz w:val="24"/>
          <w:szCs w:val="24"/>
          <w:lang w:eastAsia="ru-RU"/>
        </w:rPr>
        <w:t>В </w:t>
      </w:r>
      <w:hyperlink r:id="rId238" w:anchor="/document/12161960/entry/1000" w:history="1">
        <w:r w:rsidRPr="00F26203">
          <w:rPr>
            <w:rFonts w:ascii="Times New Roman" w:eastAsia="Times New Roman" w:hAnsi="Times New Roman" w:cs="Times New Roman"/>
            <w:color w:val="0000FF"/>
            <w:sz w:val="24"/>
            <w:szCs w:val="24"/>
            <w:u w:val="single"/>
            <w:lang w:eastAsia="ru-RU"/>
          </w:rPr>
          <w:t>Правилах</w:t>
        </w:r>
      </w:hyperlink>
      <w:r w:rsidRPr="00F26203">
        <w:rPr>
          <w:rFonts w:ascii="Times New Roman" w:eastAsia="Times New Roman" w:hAnsi="Times New Roman" w:cs="Times New Roman"/>
          <w:color w:val="000000"/>
          <w:sz w:val="24"/>
          <w:szCs w:val="24"/>
          <w:lang w:eastAsia="ru-RU"/>
        </w:rPr>
        <w:t>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w:t>
      </w:r>
      <w:hyperlink r:id="rId239" w:anchor="/document/12161960/entry/0" w:history="1">
        <w:r w:rsidRPr="00F26203">
          <w:rPr>
            <w:rFonts w:ascii="Times New Roman" w:eastAsia="Times New Roman" w:hAnsi="Times New Roman" w:cs="Times New Roman"/>
            <w:color w:val="0000FF"/>
            <w:sz w:val="24"/>
            <w:szCs w:val="24"/>
            <w:u w:val="single"/>
            <w:lang w:eastAsia="ru-RU"/>
          </w:rPr>
          <w:t>постановлением</w:t>
        </w:r>
      </w:hyperlink>
      <w:r w:rsidRPr="00F26203">
        <w:rPr>
          <w:rFonts w:ascii="Times New Roman" w:eastAsia="Times New Roman" w:hAnsi="Times New Roman" w:cs="Times New Roman"/>
          <w:color w:val="000000"/>
          <w:sz w:val="24"/>
          <w:szCs w:val="24"/>
          <w:lang w:eastAsia="ru-RU"/>
        </w:rPr>
        <w:t>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2009, N 2, ст. 247):</w:t>
      </w:r>
      <w:proofErr w:type="gramEnd"/>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а) в </w:t>
      </w:r>
      <w:hyperlink r:id="rId240" w:anchor="/document/12161960/entry/1009" w:history="1">
        <w:r w:rsidRPr="00F26203">
          <w:rPr>
            <w:rFonts w:ascii="Times New Roman" w:eastAsia="Times New Roman" w:hAnsi="Times New Roman" w:cs="Times New Roman"/>
            <w:color w:val="0000FF"/>
            <w:sz w:val="24"/>
            <w:szCs w:val="24"/>
            <w:u w:val="single"/>
            <w:lang w:eastAsia="ru-RU"/>
          </w:rPr>
          <w:t>абзаце первом пункта 9</w:t>
        </w:r>
      </w:hyperlink>
      <w:r w:rsidRPr="00F26203">
        <w:rPr>
          <w:rFonts w:ascii="Times New Roman" w:eastAsia="Times New Roman" w:hAnsi="Times New Roman" w:cs="Times New Roman"/>
          <w:color w:val="000000"/>
          <w:sz w:val="24"/>
          <w:szCs w:val="24"/>
          <w:lang w:eastAsia="ru-RU"/>
        </w:rPr>
        <w:t> слова "и количественному критерию, предусмотренному подпунктом "б" пункта 8 настоящих Правил</w:t>
      </w:r>
      <w:proofErr w:type="gramStart"/>
      <w:r w:rsidRPr="00F26203">
        <w:rPr>
          <w:rFonts w:ascii="Times New Roman" w:eastAsia="Times New Roman" w:hAnsi="Times New Roman" w:cs="Times New Roman"/>
          <w:color w:val="000000"/>
          <w:sz w:val="24"/>
          <w:szCs w:val="24"/>
          <w:lang w:eastAsia="ru-RU"/>
        </w:rPr>
        <w:t>,"</w:t>
      </w:r>
      <w:proofErr w:type="gramEnd"/>
      <w:r w:rsidRPr="00F26203">
        <w:rPr>
          <w:rFonts w:ascii="Times New Roman" w:eastAsia="Times New Roman" w:hAnsi="Times New Roman" w:cs="Times New Roman"/>
          <w:color w:val="000000"/>
          <w:sz w:val="24"/>
          <w:szCs w:val="24"/>
          <w:lang w:eastAsia="ru-RU"/>
        </w:rPr>
        <w:t xml:space="preserve"> исключить;</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б) дополнить </w:t>
      </w:r>
      <w:hyperlink r:id="rId241" w:anchor="/document/12161960/entry/10091" w:history="1">
        <w:r w:rsidRPr="00F26203">
          <w:rPr>
            <w:rFonts w:ascii="Times New Roman" w:eastAsia="Times New Roman" w:hAnsi="Times New Roman" w:cs="Times New Roman"/>
            <w:color w:val="0000FF"/>
            <w:sz w:val="24"/>
            <w:szCs w:val="24"/>
            <w:u w:val="single"/>
            <w:lang w:eastAsia="ru-RU"/>
          </w:rPr>
          <w:t>пунктом 9.1</w:t>
        </w:r>
      </w:hyperlink>
      <w:r w:rsidRPr="00F26203">
        <w:rPr>
          <w:rFonts w:ascii="Times New Roman" w:eastAsia="Times New Roman" w:hAnsi="Times New Roman" w:cs="Times New Roman"/>
          <w:color w:val="000000"/>
          <w:sz w:val="24"/>
          <w:szCs w:val="24"/>
          <w:lang w:eastAsia="ru-RU"/>
        </w:rPr>
        <w:t> следующего содержания:</w:t>
      </w:r>
    </w:p>
    <w:p w:rsidR="00F26203"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"9.1. </w:t>
      </w:r>
      <w:proofErr w:type="gramStart"/>
      <w:r w:rsidRPr="00F26203">
        <w:rPr>
          <w:rFonts w:ascii="Times New Roman" w:eastAsia="Times New Roman" w:hAnsi="Times New Roman" w:cs="Times New Roman"/>
          <w:color w:val="000000"/>
          <w:sz w:val="24"/>
          <w:szCs w:val="24"/>
          <w:lang w:eastAsia="ru-RU"/>
        </w:rPr>
        <w:t>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w:t>
      </w:r>
      <w:proofErr w:type="gramEnd"/>
      <w:r w:rsidRPr="00F26203">
        <w:rPr>
          <w:rFonts w:ascii="Times New Roman" w:eastAsia="Times New Roman" w:hAnsi="Times New Roman" w:cs="Times New Roman"/>
          <w:color w:val="000000"/>
          <w:sz w:val="24"/>
          <w:szCs w:val="24"/>
          <w:lang w:eastAsia="ru-RU"/>
        </w:rPr>
        <w:t xml:space="preserve"> </w:t>
      </w:r>
      <w:proofErr w:type="gramStart"/>
      <w:r w:rsidRPr="00F26203">
        <w:rPr>
          <w:rFonts w:ascii="Times New Roman" w:eastAsia="Times New Roman" w:hAnsi="Times New Roman" w:cs="Times New Roman"/>
          <w:color w:val="000000"/>
          <w:sz w:val="24"/>
          <w:szCs w:val="24"/>
          <w:lang w:eastAsia="ru-RU"/>
        </w:rPr>
        <w:t>порядке</w:t>
      </w:r>
      <w:proofErr w:type="gramEnd"/>
      <w:r w:rsidRPr="00F26203">
        <w:rPr>
          <w:rFonts w:ascii="Times New Roman" w:eastAsia="Times New Roman" w:hAnsi="Times New Roman" w:cs="Times New Roman"/>
          <w:color w:val="000000"/>
          <w:sz w:val="24"/>
          <w:szCs w:val="24"/>
          <w:lang w:eastAsia="ru-RU"/>
        </w:rPr>
        <w:t>, предусмотренном абзацем вторым пункта 9 настоящих Правил.".</w:t>
      </w:r>
    </w:p>
    <w:p w:rsidR="00A40E90" w:rsidRPr="00F26203" w:rsidRDefault="00F26203" w:rsidP="00F262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26203">
        <w:rPr>
          <w:rFonts w:ascii="Times New Roman" w:eastAsia="Times New Roman" w:hAnsi="Times New Roman" w:cs="Times New Roman"/>
          <w:color w:val="000000"/>
          <w:sz w:val="24"/>
          <w:szCs w:val="24"/>
          <w:lang w:eastAsia="ru-RU"/>
        </w:rPr>
        <w:t> </w:t>
      </w:r>
      <w:bookmarkStart w:id="0" w:name="_GoBack"/>
      <w:bookmarkEnd w:id="0"/>
    </w:p>
    <w:sectPr w:rsidR="00A40E90" w:rsidRPr="00F2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03"/>
    <w:rsid w:val="00A40E90"/>
    <w:rsid w:val="00F2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262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26203"/>
    <w:rPr>
      <w:rFonts w:ascii="Times New Roman" w:eastAsia="Times New Roman" w:hAnsi="Times New Roman" w:cs="Times New Roman"/>
      <w:b/>
      <w:bCs/>
      <w:sz w:val="24"/>
      <w:szCs w:val="24"/>
      <w:lang w:eastAsia="ru-RU"/>
    </w:rPr>
  </w:style>
  <w:style w:type="paragraph" w:customStyle="1" w:styleId="s22">
    <w:name w:val="s_22"/>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203"/>
    <w:rPr>
      <w:color w:val="0000FF"/>
      <w:u w:val="single"/>
    </w:rPr>
  </w:style>
  <w:style w:type="character" w:styleId="a4">
    <w:name w:val="FollowedHyperlink"/>
    <w:basedOn w:val="a0"/>
    <w:uiPriority w:val="99"/>
    <w:semiHidden/>
    <w:unhideWhenUsed/>
    <w:rsid w:val="00F26203"/>
    <w:rPr>
      <w:color w:val="800080"/>
      <w:u w:val="single"/>
    </w:rPr>
  </w:style>
  <w:style w:type="paragraph" w:customStyle="1" w:styleId="s3">
    <w:name w:val="s_3"/>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F26203"/>
  </w:style>
  <w:style w:type="paragraph" w:customStyle="1" w:styleId="s16">
    <w:name w:val="s_16"/>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262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26203"/>
    <w:rPr>
      <w:rFonts w:ascii="Times New Roman" w:eastAsia="Times New Roman" w:hAnsi="Times New Roman" w:cs="Times New Roman"/>
      <w:b/>
      <w:bCs/>
      <w:sz w:val="24"/>
      <w:szCs w:val="24"/>
      <w:lang w:eastAsia="ru-RU"/>
    </w:rPr>
  </w:style>
  <w:style w:type="paragraph" w:customStyle="1" w:styleId="s22">
    <w:name w:val="s_22"/>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203"/>
    <w:rPr>
      <w:color w:val="0000FF"/>
      <w:u w:val="single"/>
    </w:rPr>
  </w:style>
  <w:style w:type="character" w:styleId="a4">
    <w:name w:val="FollowedHyperlink"/>
    <w:basedOn w:val="a0"/>
    <w:uiPriority w:val="99"/>
    <w:semiHidden/>
    <w:unhideWhenUsed/>
    <w:rsid w:val="00F26203"/>
    <w:rPr>
      <w:color w:val="800080"/>
      <w:u w:val="single"/>
    </w:rPr>
  </w:style>
  <w:style w:type="paragraph" w:customStyle="1" w:styleId="s3">
    <w:name w:val="s_3"/>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F26203"/>
  </w:style>
  <w:style w:type="paragraph" w:customStyle="1" w:styleId="s16">
    <w:name w:val="s_16"/>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26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8262">
      <w:bodyDiv w:val="1"/>
      <w:marLeft w:val="0"/>
      <w:marRight w:val="0"/>
      <w:marTop w:val="0"/>
      <w:marBottom w:val="0"/>
      <w:divBdr>
        <w:top w:val="none" w:sz="0" w:space="0" w:color="auto"/>
        <w:left w:val="none" w:sz="0" w:space="0" w:color="auto"/>
        <w:bottom w:val="none" w:sz="0" w:space="0" w:color="auto"/>
        <w:right w:val="none" w:sz="0" w:space="0" w:color="auto"/>
      </w:divBdr>
      <w:divsChild>
        <w:div w:id="1937129340">
          <w:marLeft w:val="0"/>
          <w:marRight w:val="0"/>
          <w:marTop w:val="0"/>
          <w:marBottom w:val="0"/>
          <w:divBdr>
            <w:top w:val="none" w:sz="0" w:space="0" w:color="auto"/>
            <w:left w:val="none" w:sz="0" w:space="0" w:color="auto"/>
            <w:bottom w:val="none" w:sz="0" w:space="0" w:color="auto"/>
            <w:right w:val="none" w:sz="0" w:space="0" w:color="auto"/>
          </w:divBdr>
        </w:div>
        <w:div w:id="131026429">
          <w:marLeft w:val="0"/>
          <w:marRight w:val="0"/>
          <w:marTop w:val="0"/>
          <w:marBottom w:val="0"/>
          <w:divBdr>
            <w:top w:val="none" w:sz="0" w:space="0" w:color="auto"/>
            <w:left w:val="none" w:sz="0" w:space="0" w:color="auto"/>
            <w:bottom w:val="none" w:sz="0" w:space="0" w:color="auto"/>
            <w:right w:val="none" w:sz="0" w:space="0" w:color="auto"/>
          </w:divBdr>
        </w:div>
        <w:div w:id="1651326811">
          <w:marLeft w:val="0"/>
          <w:marRight w:val="0"/>
          <w:marTop w:val="0"/>
          <w:marBottom w:val="0"/>
          <w:divBdr>
            <w:top w:val="none" w:sz="0" w:space="0" w:color="auto"/>
            <w:left w:val="none" w:sz="0" w:space="0" w:color="auto"/>
            <w:bottom w:val="none" w:sz="0" w:space="0" w:color="auto"/>
            <w:right w:val="none" w:sz="0" w:space="0" w:color="auto"/>
          </w:divBdr>
          <w:divsChild>
            <w:div w:id="1905019401">
              <w:marLeft w:val="0"/>
              <w:marRight w:val="0"/>
              <w:marTop w:val="0"/>
              <w:marBottom w:val="0"/>
              <w:divBdr>
                <w:top w:val="none" w:sz="0" w:space="0" w:color="auto"/>
                <w:left w:val="none" w:sz="0" w:space="0" w:color="auto"/>
                <w:bottom w:val="none" w:sz="0" w:space="0" w:color="auto"/>
                <w:right w:val="none" w:sz="0" w:space="0" w:color="auto"/>
              </w:divBdr>
            </w:div>
          </w:divsChild>
        </w:div>
        <w:div w:id="1379166114">
          <w:marLeft w:val="0"/>
          <w:marRight w:val="0"/>
          <w:marTop w:val="0"/>
          <w:marBottom w:val="0"/>
          <w:divBdr>
            <w:top w:val="none" w:sz="0" w:space="0" w:color="auto"/>
            <w:left w:val="none" w:sz="0" w:space="0" w:color="auto"/>
            <w:bottom w:val="none" w:sz="0" w:space="0" w:color="auto"/>
            <w:right w:val="none" w:sz="0" w:space="0" w:color="auto"/>
          </w:divBdr>
          <w:divsChild>
            <w:div w:id="801309352">
              <w:marLeft w:val="0"/>
              <w:marRight w:val="0"/>
              <w:marTop w:val="0"/>
              <w:marBottom w:val="0"/>
              <w:divBdr>
                <w:top w:val="none" w:sz="0" w:space="0" w:color="auto"/>
                <w:left w:val="none" w:sz="0" w:space="0" w:color="auto"/>
                <w:bottom w:val="none" w:sz="0" w:space="0" w:color="auto"/>
                <w:right w:val="none" w:sz="0" w:space="0" w:color="auto"/>
              </w:divBdr>
            </w:div>
            <w:div w:id="1558280262">
              <w:marLeft w:val="0"/>
              <w:marRight w:val="0"/>
              <w:marTop w:val="0"/>
              <w:marBottom w:val="0"/>
              <w:divBdr>
                <w:top w:val="none" w:sz="0" w:space="0" w:color="auto"/>
                <w:left w:val="none" w:sz="0" w:space="0" w:color="auto"/>
                <w:bottom w:val="none" w:sz="0" w:space="0" w:color="auto"/>
                <w:right w:val="none" w:sz="0" w:space="0" w:color="auto"/>
              </w:divBdr>
              <w:divsChild>
                <w:div w:id="2121339971">
                  <w:marLeft w:val="0"/>
                  <w:marRight w:val="0"/>
                  <w:marTop w:val="0"/>
                  <w:marBottom w:val="0"/>
                  <w:divBdr>
                    <w:top w:val="none" w:sz="0" w:space="0" w:color="auto"/>
                    <w:left w:val="none" w:sz="0" w:space="0" w:color="auto"/>
                    <w:bottom w:val="none" w:sz="0" w:space="0" w:color="auto"/>
                    <w:right w:val="none" w:sz="0" w:space="0" w:color="auto"/>
                  </w:divBdr>
                </w:div>
              </w:divsChild>
            </w:div>
            <w:div w:id="1891652388">
              <w:marLeft w:val="0"/>
              <w:marRight w:val="0"/>
              <w:marTop w:val="0"/>
              <w:marBottom w:val="0"/>
              <w:divBdr>
                <w:top w:val="none" w:sz="0" w:space="0" w:color="auto"/>
                <w:left w:val="none" w:sz="0" w:space="0" w:color="auto"/>
                <w:bottom w:val="none" w:sz="0" w:space="0" w:color="auto"/>
                <w:right w:val="none" w:sz="0" w:space="0" w:color="auto"/>
              </w:divBdr>
              <w:divsChild>
                <w:div w:id="903179721">
                  <w:marLeft w:val="0"/>
                  <w:marRight w:val="0"/>
                  <w:marTop w:val="0"/>
                  <w:marBottom w:val="0"/>
                  <w:divBdr>
                    <w:top w:val="none" w:sz="0" w:space="0" w:color="auto"/>
                    <w:left w:val="none" w:sz="0" w:space="0" w:color="auto"/>
                    <w:bottom w:val="none" w:sz="0" w:space="0" w:color="auto"/>
                    <w:right w:val="none" w:sz="0" w:space="0" w:color="auto"/>
                  </w:divBdr>
                </w:div>
              </w:divsChild>
            </w:div>
            <w:div w:id="1478524055">
              <w:marLeft w:val="0"/>
              <w:marRight w:val="0"/>
              <w:marTop w:val="0"/>
              <w:marBottom w:val="0"/>
              <w:divBdr>
                <w:top w:val="none" w:sz="0" w:space="0" w:color="auto"/>
                <w:left w:val="none" w:sz="0" w:space="0" w:color="auto"/>
                <w:bottom w:val="none" w:sz="0" w:space="0" w:color="auto"/>
                <w:right w:val="none" w:sz="0" w:space="0" w:color="auto"/>
              </w:divBdr>
              <w:divsChild>
                <w:div w:id="747389805">
                  <w:marLeft w:val="0"/>
                  <w:marRight w:val="0"/>
                  <w:marTop w:val="0"/>
                  <w:marBottom w:val="0"/>
                  <w:divBdr>
                    <w:top w:val="none" w:sz="0" w:space="0" w:color="auto"/>
                    <w:left w:val="none" w:sz="0" w:space="0" w:color="auto"/>
                    <w:bottom w:val="none" w:sz="0" w:space="0" w:color="auto"/>
                    <w:right w:val="none" w:sz="0" w:space="0" w:color="auto"/>
                  </w:divBdr>
                </w:div>
              </w:divsChild>
            </w:div>
            <w:div w:id="1905943094">
              <w:marLeft w:val="0"/>
              <w:marRight w:val="0"/>
              <w:marTop w:val="0"/>
              <w:marBottom w:val="0"/>
              <w:divBdr>
                <w:top w:val="none" w:sz="0" w:space="0" w:color="auto"/>
                <w:left w:val="none" w:sz="0" w:space="0" w:color="auto"/>
                <w:bottom w:val="none" w:sz="0" w:space="0" w:color="auto"/>
                <w:right w:val="none" w:sz="0" w:space="0" w:color="auto"/>
              </w:divBdr>
              <w:divsChild>
                <w:div w:id="17010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656">
          <w:marLeft w:val="0"/>
          <w:marRight w:val="0"/>
          <w:marTop w:val="0"/>
          <w:marBottom w:val="0"/>
          <w:divBdr>
            <w:top w:val="none" w:sz="0" w:space="0" w:color="auto"/>
            <w:left w:val="none" w:sz="0" w:space="0" w:color="auto"/>
            <w:bottom w:val="none" w:sz="0" w:space="0" w:color="auto"/>
            <w:right w:val="none" w:sz="0" w:space="0" w:color="auto"/>
          </w:divBdr>
          <w:divsChild>
            <w:div w:id="682824313">
              <w:marLeft w:val="0"/>
              <w:marRight w:val="0"/>
              <w:marTop w:val="0"/>
              <w:marBottom w:val="0"/>
              <w:divBdr>
                <w:top w:val="none" w:sz="0" w:space="0" w:color="auto"/>
                <w:left w:val="none" w:sz="0" w:space="0" w:color="auto"/>
                <w:bottom w:val="none" w:sz="0" w:space="0" w:color="auto"/>
                <w:right w:val="none" w:sz="0" w:space="0" w:color="auto"/>
              </w:divBdr>
              <w:divsChild>
                <w:div w:id="1529487046">
                  <w:marLeft w:val="0"/>
                  <w:marRight w:val="0"/>
                  <w:marTop w:val="0"/>
                  <w:marBottom w:val="0"/>
                  <w:divBdr>
                    <w:top w:val="none" w:sz="0" w:space="0" w:color="auto"/>
                    <w:left w:val="none" w:sz="0" w:space="0" w:color="auto"/>
                    <w:bottom w:val="none" w:sz="0" w:space="0" w:color="auto"/>
                    <w:right w:val="none" w:sz="0" w:space="0" w:color="auto"/>
                  </w:divBdr>
                </w:div>
              </w:divsChild>
            </w:div>
            <w:div w:id="752975023">
              <w:marLeft w:val="0"/>
              <w:marRight w:val="0"/>
              <w:marTop w:val="0"/>
              <w:marBottom w:val="0"/>
              <w:divBdr>
                <w:top w:val="none" w:sz="0" w:space="0" w:color="auto"/>
                <w:left w:val="none" w:sz="0" w:space="0" w:color="auto"/>
                <w:bottom w:val="none" w:sz="0" w:space="0" w:color="auto"/>
                <w:right w:val="none" w:sz="0" w:space="0" w:color="auto"/>
              </w:divBdr>
              <w:divsChild>
                <w:div w:id="886381601">
                  <w:marLeft w:val="0"/>
                  <w:marRight w:val="0"/>
                  <w:marTop w:val="0"/>
                  <w:marBottom w:val="0"/>
                  <w:divBdr>
                    <w:top w:val="none" w:sz="0" w:space="0" w:color="auto"/>
                    <w:left w:val="none" w:sz="0" w:space="0" w:color="auto"/>
                    <w:bottom w:val="none" w:sz="0" w:space="0" w:color="auto"/>
                    <w:right w:val="none" w:sz="0" w:space="0" w:color="auto"/>
                  </w:divBdr>
                </w:div>
              </w:divsChild>
            </w:div>
            <w:div w:id="1988780540">
              <w:marLeft w:val="0"/>
              <w:marRight w:val="0"/>
              <w:marTop w:val="0"/>
              <w:marBottom w:val="0"/>
              <w:divBdr>
                <w:top w:val="none" w:sz="0" w:space="0" w:color="auto"/>
                <w:left w:val="none" w:sz="0" w:space="0" w:color="auto"/>
                <w:bottom w:val="none" w:sz="0" w:space="0" w:color="auto"/>
                <w:right w:val="none" w:sz="0" w:space="0" w:color="auto"/>
              </w:divBdr>
            </w:div>
            <w:div w:id="388307624">
              <w:marLeft w:val="0"/>
              <w:marRight w:val="0"/>
              <w:marTop w:val="0"/>
              <w:marBottom w:val="0"/>
              <w:divBdr>
                <w:top w:val="none" w:sz="0" w:space="0" w:color="auto"/>
                <w:left w:val="none" w:sz="0" w:space="0" w:color="auto"/>
                <w:bottom w:val="none" w:sz="0" w:space="0" w:color="auto"/>
                <w:right w:val="none" w:sz="0" w:space="0" w:color="auto"/>
              </w:divBdr>
            </w:div>
            <w:div w:id="887768107">
              <w:marLeft w:val="0"/>
              <w:marRight w:val="0"/>
              <w:marTop w:val="0"/>
              <w:marBottom w:val="0"/>
              <w:divBdr>
                <w:top w:val="none" w:sz="0" w:space="0" w:color="auto"/>
                <w:left w:val="none" w:sz="0" w:space="0" w:color="auto"/>
                <w:bottom w:val="none" w:sz="0" w:space="0" w:color="auto"/>
                <w:right w:val="none" w:sz="0" w:space="0" w:color="auto"/>
              </w:divBdr>
            </w:div>
            <w:div w:id="1252398933">
              <w:marLeft w:val="0"/>
              <w:marRight w:val="0"/>
              <w:marTop w:val="0"/>
              <w:marBottom w:val="0"/>
              <w:divBdr>
                <w:top w:val="none" w:sz="0" w:space="0" w:color="auto"/>
                <w:left w:val="none" w:sz="0" w:space="0" w:color="auto"/>
                <w:bottom w:val="none" w:sz="0" w:space="0" w:color="auto"/>
                <w:right w:val="none" w:sz="0" w:space="0" w:color="auto"/>
              </w:divBdr>
            </w:div>
            <w:div w:id="894587456">
              <w:marLeft w:val="0"/>
              <w:marRight w:val="0"/>
              <w:marTop w:val="0"/>
              <w:marBottom w:val="0"/>
              <w:divBdr>
                <w:top w:val="none" w:sz="0" w:space="0" w:color="auto"/>
                <w:left w:val="none" w:sz="0" w:space="0" w:color="auto"/>
                <w:bottom w:val="none" w:sz="0" w:space="0" w:color="auto"/>
                <w:right w:val="none" w:sz="0" w:space="0" w:color="auto"/>
              </w:divBdr>
            </w:div>
          </w:divsChild>
        </w:div>
        <w:div w:id="1179541744">
          <w:marLeft w:val="0"/>
          <w:marRight w:val="0"/>
          <w:marTop w:val="0"/>
          <w:marBottom w:val="0"/>
          <w:divBdr>
            <w:top w:val="none" w:sz="0" w:space="0" w:color="auto"/>
            <w:left w:val="none" w:sz="0" w:space="0" w:color="auto"/>
            <w:bottom w:val="none" w:sz="0" w:space="0" w:color="auto"/>
            <w:right w:val="none" w:sz="0" w:space="0" w:color="auto"/>
          </w:divBdr>
          <w:divsChild>
            <w:div w:id="1671954793">
              <w:marLeft w:val="0"/>
              <w:marRight w:val="0"/>
              <w:marTop w:val="0"/>
              <w:marBottom w:val="0"/>
              <w:divBdr>
                <w:top w:val="none" w:sz="0" w:space="0" w:color="auto"/>
                <w:left w:val="none" w:sz="0" w:space="0" w:color="auto"/>
                <w:bottom w:val="none" w:sz="0" w:space="0" w:color="auto"/>
                <w:right w:val="none" w:sz="0" w:space="0" w:color="auto"/>
              </w:divBdr>
            </w:div>
            <w:div w:id="816146274">
              <w:marLeft w:val="0"/>
              <w:marRight w:val="0"/>
              <w:marTop w:val="0"/>
              <w:marBottom w:val="0"/>
              <w:divBdr>
                <w:top w:val="none" w:sz="0" w:space="0" w:color="auto"/>
                <w:left w:val="none" w:sz="0" w:space="0" w:color="auto"/>
                <w:bottom w:val="none" w:sz="0" w:space="0" w:color="auto"/>
                <w:right w:val="none" w:sz="0" w:space="0" w:color="auto"/>
              </w:divBdr>
              <w:divsChild>
                <w:div w:id="530529255">
                  <w:marLeft w:val="0"/>
                  <w:marRight w:val="0"/>
                  <w:marTop w:val="0"/>
                  <w:marBottom w:val="0"/>
                  <w:divBdr>
                    <w:top w:val="none" w:sz="0" w:space="0" w:color="auto"/>
                    <w:left w:val="none" w:sz="0" w:space="0" w:color="auto"/>
                    <w:bottom w:val="none" w:sz="0" w:space="0" w:color="auto"/>
                    <w:right w:val="none" w:sz="0" w:space="0" w:color="auto"/>
                  </w:divBdr>
                </w:div>
              </w:divsChild>
            </w:div>
            <w:div w:id="863177439">
              <w:marLeft w:val="0"/>
              <w:marRight w:val="0"/>
              <w:marTop w:val="0"/>
              <w:marBottom w:val="0"/>
              <w:divBdr>
                <w:top w:val="none" w:sz="0" w:space="0" w:color="auto"/>
                <w:left w:val="none" w:sz="0" w:space="0" w:color="auto"/>
                <w:bottom w:val="none" w:sz="0" w:space="0" w:color="auto"/>
                <w:right w:val="none" w:sz="0" w:space="0" w:color="auto"/>
              </w:divBdr>
            </w:div>
            <w:div w:id="2108041295">
              <w:marLeft w:val="0"/>
              <w:marRight w:val="0"/>
              <w:marTop w:val="0"/>
              <w:marBottom w:val="0"/>
              <w:divBdr>
                <w:top w:val="none" w:sz="0" w:space="0" w:color="auto"/>
                <w:left w:val="none" w:sz="0" w:space="0" w:color="auto"/>
                <w:bottom w:val="none" w:sz="0" w:space="0" w:color="auto"/>
                <w:right w:val="none" w:sz="0" w:space="0" w:color="auto"/>
              </w:divBdr>
              <w:divsChild>
                <w:div w:id="220211503">
                  <w:marLeft w:val="0"/>
                  <w:marRight w:val="0"/>
                  <w:marTop w:val="0"/>
                  <w:marBottom w:val="0"/>
                  <w:divBdr>
                    <w:top w:val="none" w:sz="0" w:space="0" w:color="auto"/>
                    <w:left w:val="none" w:sz="0" w:space="0" w:color="auto"/>
                    <w:bottom w:val="none" w:sz="0" w:space="0" w:color="auto"/>
                    <w:right w:val="none" w:sz="0" w:space="0" w:color="auto"/>
                  </w:divBdr>
                </w:div>
              </w:divsChild>
            </w:div>
            <w:div w:id="906040647">
              <w:marLeft w:val="0"/>
              <w:marRight w:val="0"/>
              <w:marTop w:val="0"/>
              <w:marBottom w:val="0"/>
              <w:divBdr>
                <w:top w:val="none" w:sz="0" w:space="0" w:color="auto"/>
                <w:left w:val="none" w:sz="0" w:space="0" w:color="auto"/>
                <w:bottom w:val="none" w:sz="0" w:space="0" w:color="auto"/>
                <w:right w:val="none" w:sz="0" w:space="0" w:color="auto"/>
              </w:divBdr>
              <w:divsChild>
                <w:div w:id="2035766966">
                  <w:marLeft w:val="0"/>
                  <w:marRight w:val="0"/>
                  <w:marTop w:val="0"/>
                  <w:marBottom w:val="0"/>
                  <w:divBdr>
                    <w:top w:val="none" w:sz="0" w:space="0" w:color="auto"/>
                    <w:left w:val="none" w:sz="0" w:space="0" w:color="auto"/>
                    <w:bottom w:val="none" w:sz="0" w:space="0" w:color="auto"/>
                    <w:right w:val="none" w:sz="0" w:space="0" w:color="auto"/>
                  </w:divBdr>
                </w:div>
              </w:divsChild>
            </w:div>
            <w:div w:id="1441292204">
              <w:marLeft w:val="0"/>
              <w:marRight w:val="0"/>
              <w:marTop w:val="0"/>
              <w:marBottom w:val="0"/>
              <w:divBdr>
                <w:top w:val="none" w:sz="0" w:space="0" w:color="auto"/>
                <w:left w:val="none" w:sz="0" w:space="0" w:color="auto"/>
                <w:bottom w:val="none" w:sz="0" w:space="0" w:color="auto"/>
                <w:right w:val="none" w:sz="0" w:space="0" w:color="auto"/>
              </w:divBdr>
              <w:divsChild>
                <w:div w:id="1621378649">
                  <w:marLeft w:val="0"/>
                  <w:marRight w:val="0"/>
                  <w:marTop w:val="0"/>
                  <w:marBottom w:val="0"/>
                  <w:divBdr>
                    <w:top w:val="none" w:sz="0" w:space="0" w:color="auto"/>
                    <w:left w:val="none" w:sz="0" w:space="0" w:color="auto"/>
                    <w:bottom w:val="none" w:sz="0" w:space="0" w:color="auto"/>
                    <w:right w:val="none" w:sz="0" w:space="0" w:color="auto"/>
                  </w:divBdr>
                </w:div>
              </w:divsChild>
            </w:div>
            <w:div w:id="1925410949">
              <w:marLeft w:val="0"/>
              <w:marRight w:val="0"/>
              <w:marTop w:val="0"/>
              <w:marBottom w:val="0"/>
              <w:divBdr>
                <w:top w:val="none" w:sz="0" w:space="0" w:color="auto"/>
                <w:left w:val="none" w:sz="0" w:space="0" w:color="auto"/>
                <w:bottom w:val="none" w:sz="0" w:space="0" w:color="auto"/>
                <w:right w:val="none" w:sz="0" w:space="0" w:color="auto"/>
              </w:divBdr>
              <w:divsChild>
                <w:div w:id="1665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880">
          <w:marLeft w:val="0"/>
          <w:marRight w:val="0"/>
          <w:marTop w:val="0"/>
          <w:marBottom w:val="0"/>
          <w:divBdr>
            <w:top w:val="none" w:sz="0" w:space="0" w:color="auto"/>
            <w:left w:val="none" w:sz="0" w:space="0" w:color="auto"/>
            <w:bottom w:val="none" w:sz="0" w:space="0" w:color="auto"/>
            <w:right w:val="none" w:sz="0" w:space="0" w:color="auto"/>
          </w:divBdr>
          <w:divsChild>
            <w:div w:id="939799739">
              <w:marLeft w:val="0"/>
              <w:marRight w:val="0"/>
              <w:marTop w:val="0"/>
              <w:marBottom w:val="0"/>
              <w:divBdr>
                <w:top w:val="none" w:sz="0" w:space="0" w:color="auto"/>
                <w:left w:val="none" w:sz="0" w:space="0" w:color="auto"/>
                <w:bottom w:val="none" w:sz="0" w:space="0" w:color="auto"/>
                <w:right w:val="none" w:sz="0" w:space="0" w:color="auto"/>
              </w:divBdr>
            </w:div>
            <w:div w:id="1964726492">
              <w:marLeft w:val="0"/>
              <w:marRight w:val="0"/>
              <w:marTop w:val="0"/>
              <w:marBottom w:val="0"/>
              <w:divBdr>
                <w:top w:val="none" w:sz="0" w:space="0" w:color="auto"/>
                <w:left w:val="none" w:sz="0" w:space="0" w:color="auto"/>
                <w:bottom w:val="none" w:sz="0" w:space="0" w:color="auto"/>
                <w:right w:val="none" w:sz="0" w:space="0" w:color="auto"/>
              </w:divBdr>
            </w:div>
            <w:div w:id="476384757">
              <w:marLeft w:val="0"/>
              <w:marRight w:val="0"/>
              <w:marTop w:val="0"/>
              <w:marBottom w:val="0"/>
              <w:divBdr>
                <w:top w:val="none" w:sz="0" w:space="0" w:color="auto"/>
                <w:left w:val="none" w:sz="0" w:space="0" w:color="auto"/>
                <w:bottom w:val="none" w:sz="0" w:space="0" w:color="auto"/>
                <w:right w:val="none" w:sz="0" w:space="0" w:color="auto"/>
              </w:divBdr>
            </w:div>
            <w:div w:id="845559623">
              <w:marLeft w:val="0"/>
              <w:marRight w:val="0"/>
              <w:marTop w:val="0"/>
              <w:marBottom w:val="0"/>
              <w:divBdr>
                <w:top w:val="none" w:sz="0" w:space="0" w:color="auto"/>
                <w:left w:val="none" w:sz="0" w:space="0" w:color="auto"/>
                <w:bottom w:val="none" w:sz="0" w:space="0" w:color="auto"/>
                <w:right w:val="none" w:sz="0" w:space="0" w:color="auto"/>
              </w:divBdr>
              <w:divsChild>
                <w:div w:id="261575393">
                  <w:marLeft w:val="0"/>
                  <w:marRight w:val="0"/>
                  <w:marTop w:val="0"/>
                  <w:marBottom w:val="0"/>
                  <w:divBdr>
                    <w:top w:val="none" w:sz="0" w:space="0" w:color="auto"/>
                    <w:left w:val="none" w:sz="0" w:space="0" w:color="auto"/>
                    <w:bottom w:val="none" w:sz="0" w:space="0" w:color="auto"/>
                    <w:right w:val="none" w:sz="0" w:space="0" w:color="auto"/>
                  </w:divBdr>
                  <w:divsChild>
                    <w:div w:id="2039700820">
                      <w:marLeft w:val="0"/>
                      <w:marRight w:val="0"/>
                      <w:marTop w:val="0"/>
                      <w:marBottom w:val="0"/>
                      <w:divBdr>
                        <w:top w:val="none" w:sz="0" w:space="0" w:color="auto"/>
                        <w:left w:val="none" w:sz="0" w:space="0" w:color="auto"/>
                        <w:bottom w:val="none" w:sz="0" w:space="0" w:color="auto"/>
                        <w:right w:val="none" w:sz="0" w:space="0" w:color="auto"/>
                      </w:divBdr>
                    </w:div>
                  </w:divsChild>
                </w:div>
                <w:div w:id="1569143769">
                  <w:marLeft w:val="0"/>
                  <w:marRight w:val="0"/>
                  <w:marTop w:val="0"/>
                  <w:marBottom w:val="0"/>
                  <w:divBdr>
                    <w:top w:val="none" w:sz="0" w:space="0" w:color="auto"/>
                    <w:left w:val="none" w:sz="0" w:space="0" w:color="auto"/>
                    <w:bottom w:val="none" w:sz="0" w:space="0" w:color="auto"/>
                    <w:right w:val="none" w:sz="0" w:space="0" w:color="auto"/>
                  </w:divBdr>
                  <w:divsChild>
                    <w:div w:id="281965452">
                      <w:marLeft w:val="0"/>
                      <w:marRight w:val="0"/>
                      <w:marTop w:val="0"/>
                      <w:marBottom w:val="0"/>
                      <w:divBdr>
                        <w:top w:val="none" w:sz="0" w:space="0" w:color="auto"/>
                        <w:left w:val="none" w:sz="0" w:space="0" w:color="auto"/>
                        <w:bottom w:val="none" w:sz="0" w:space="0" w:color="auto"/>
                        <w:right w:val="none" w:sz="0" w:space="0" w:color="auto"/>
                      </w:divBdr>
                    </w:div>
                    <w:div w:id="2100640294">
                      <w:marLeft w:val="0"/>
                      <w:marRight w:val="0"/>
                      <w:marTop w:val="0"/>
                      <w:marBottom w:val="0"/>
                      <w:divBdr>
                        <w:top w:val="none" w:sz="0" w:space="0" w:color="auto"/>
                        <w:left w:val="none" w:sz="0" w:space="0" w:color="auto"/>
                        <w:bottom w:val="none" w:sz="0" w:space="0" w:color="auto"/>
                        <w:right w:val="none" w:sz="0" w:space="0" w:color="auto"/>
                      </w:divBdr>
                    </w:div>
                    <w:div w:id="1260917848">
                      <w:marLeft w:val="0"/>
                      <w:marRight w:val="0"/>
                      <w:marTop w:val="0"/>
                      <w:marBottom w:val="0"/>
                      <w:divBdr>
                        <w:top w:val="none" w:sz="0" w:space="0" w:color="auto"/>
                        <w:left w:val="none" w:sz="0" w:space="0" w:color="auto"/>
                        <w:bottom w:val="none" w:sz="0" w:space="0" w:color="auto"/>
                        <w:right w:val="none" w:sz="0" w:space="0" w:color="auto"/>
                      </w:divBdr>
                    </w:div>
                    <w:div w:id="6488096">
                      <w:marLeft w:val="0"/>
                      <w:marRight w:val="0"/>
                      <w:marTop w:val="0"/>
                      <w:marBottom w:val="0"/>
                      <w:divBdr>
                        <w:top w:val="none" w:sz="0" w:space="0" w:color="auto"/>
                        <w:left w:val="none" w:sz="0" w:space="0" w:color="auto"/>
                        <w:bottom w:val="none" w:sz="0" w:space="0" w:color="auto"/>
                        <w:right w:val="none" w:sz="0" w:space="0" w:color="auto"/>
                      </w:divBdr>
                    </w:div>
                  </w:divsChild>
                </w:div>
                <w:div w:id="1778406052">
                  <w:marLeft w:val="0"/>
                  <w:marRight w:val="0"/>
                  <w:marTop w:val="0"/>
                  <w:marBottom w:val="0"/>
                  <w:divBdr>
                    <w:top w:val="none" w:sz="0" w:space="0" w:color="auto"/>
                    <w:left w:val="none" w:sz="0" w:space="0" w:color="auto"/>
                    <w:bottom w:val="none" w:sz="0" w:space="0" w:color="auto"/>
                    <w:right w:val="none" w:sz="0" w:space="0" w:color="auto"/>
                  </w:divBdr>
                  <w:divsChild>
                    <w:div w:id="28605758">
                      <w:marLeft w:val="0"/>
                      <w:marRight w:val="0"/>
                      <w:marTop w:val="0"/>
                      <w:marBottom w:val="0"/>
                      <w:divBdr>
                        <w:top w:val="none" w:sz="0" w:space="0" w:color="auto"/>
                        <w:left w:val="none" w:sz="0" w:space="0" w:color="auto"/>
                        <w:bottom w:val="none" w:sz="0" w:space="0" w:color="auto"/>
                        <w:right w:val="none" w:sz="0" w:space="0" w:color="auto"/>
                      </w:divBdr>
                    </w:div>
                  </w:divsChild>
                </w:div>
                <w:div w:id="1122698926">
                  <w:marLeft w:val="0"/>
                  <w:marRight w:val="0"/>
                  <w:marTop w:val="0"/>
                  <w:marBottom w:val="0"/>
                  <w:divBdr>
                    <w:top w:val="none" w:sz="0" w:space="0" w:color="auto"/>
                    <w:left w:val="none" w:sz="0" w:space="0" w:color="auto"/>
                    <w:bottom w:val="none" w:sz="0" w:space="0" w:color="auto"/>
                    <w:right w:val="none" w:sz="0" w:space="0" w:color="auto"/>
                  </w:divBdr>
                  <w:divsChild>
                    <w:div w:id="1994095373">
                      <w:marLeft w:val="0"/>
                      <w:marRight w:val="0"/>
                      <w:marTop w:val="0"/>
                      <w:marBottom w:val="0"/>
                      <w:divBdr>
                        <w:top w:val="none" w:sz="0" w:space="0" w:color="auto"/>
                        <w:left w:val="none" w:sz="0" w:space="0" w:color="auto"/>
                        <w:bottom w:val="none" w:sz="0" w:space="0" w:color="auto"/>
                        <w:right w:val="none" w:sz="0" w:space="0" w:color="auto"/>
                      </w:divBdr>
                    </w:div>
                  </w:divsChild>
                </w:div>
                <w:div w:id="1682470823">
                  <w:marLeft w:val="0"/>
                  <w:marRight w:val="0"/>
                  <w:marTop w:val="0"/>
                  <w:marBottom w:val="0"/>
                  <w:divBdr>
                    <w:top w:val="none" w:sz="0" w:space="0" w:color="auto"/>
                    <w:left w:val="none" w:sz="0" w:space="0" w:color="auto"/>
                    <w:bottom w:val="none" w:sz="0" w:space="0" w:color="auto"/>
                    <w:right w:val="none" w:sz="0" w:space="0" w:color="auto"/>
                  </w:divBdr>
                  <w:divsChild>
                    <w:div w:id="1387946808">
                      <w:marLeft w:val="0"/>
                      <w:marRight w:val="0"/>
                      <w:marTop w:val="0"/>
                      <w:marBottom w:val="0"/>
                      <w:divBdr>
                        <w:top w:val="none" w:sz="0" w:space="0" w:color="auto"/>
                        <w:left w:val="none" w:sz="0" w:space="0" w:color="auto"/>
                        <w:bottom w:val="none" w:sz="0" w:space="0" w:color="auto"/>
                        <w:right w:val="none" w:sz="0" w:space="0" w:color="auto"/>
                      </w:divBdr>
                    </w:div>
                    <w:div w:id="9915523">
                      <w:marLeft w:val="0"/>
                      <w:marRight w:val="0"/>
                      <w:marTop w:val="0"/>
                      <w:marBottom w:val="0"/>
                      <w:divBdr>
                        <w:top w:val="none" w:sz="0" w:space="0" w:color="auto"/>
                        <w:left w:val="none" w:sz="0" w:space="0" w:color="auto"/>
                        <w:bottom w:val="none" w:sz="0" w:space="0" w:color="auto"/>
                        <w:right w:val="none" w:sz="0" w:space="0" w:color="auto"/>
                      </w:divBdr>
                    </w:div>
                    <w:div w:id="1234075473">
                      <w:marLeft w:val="0"/>
                      <w:marRight w:val="0"/>
                      <w:marTop w:val="0"/>
                      <w:marBottom w:val="0"/>
                      <w:divBdr>
                        <w:top w:val="none" w:sz="0" w:space="0" w:color="auto"/>
                        <w:left w:val="none" w:sz="0" w:space="0" w:color="auto"/>
                        <w:bottom w:val="none" w:sz="0" w:space="0" w:color="auto"/>
                        <w:right w:val="none" w:sz="0" w:space="0" w:color="auto"/>
                      </w:divBdr>
                      <w:divsChild>
                        <w:div w:id="1257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894">
                  <w:marLeft w:val="0"/>
                  <w:marRight w:val="0"/>
                  <w:marTop w:val="0"/>
                  <w:marBottom w:val="0"/>
                  <w:divBdr>
                    <w:top w:val="none" w:sz="0" w:space="0" w:color="auto"/>
                    <w:left w:val="none" w:sz="0" w:space="0" w:color="auto"/>
                    <w:bottom w:val="none" w:sz="0" w:space="0" w:color="auto"/>
                    <w:right w:val="none" w:sz="0" w:space="0" w:color="auto"/>
                  </w:divBdr>
                  <w:divsChild>
                    <w:div w:id="1148206348">
                      <w:marLeft w:val="0"/>
                      <w:marRight w:val="0"/>
                      <w:marTop w:val="0"/>
                      <w:marBottom w:val="0"/>
                      <w:divBdr>
                        <w:top w:val="none" w:sz="0" w:space="0" w:color="auto"/>
                        <w:left w:val="none" w:sz="0" w:space="0" w:color="auto"/>
                        <w:bottom w:val="none" w:sz="0" w:space="0" w:color="auto"/>
                        <w:right w:val="none" w:sz="0" w:space="0" w:color="auto"/>
                      </w:divBdr>
                      <w:divsChild>
                        <w:div w:id="2063284687">
                          <w:marLeft w:val="0"/>
                          <w:marRight w:val="0"/>
                          <w:marTop w:val="0"/>
                          <w:marBottom w:val="0"/>
                          <w:divBdr>
                            <w:top w:val="none" w:sz="0" w:space="0" w:color="auto"/>
                            <w:left w:val="none" w:sz="0" w:space="0" w:color="auto"/>
                            <w:bottom w:val="none" w:sz="0" w:space="0" w:color="auto"/>
                            <w:right w:val="none" w:sz="0" w:space="0" w:color="auto"/>
                          </w:divBdr>
                        </w:div>
                      </w:divsChild>
                    </w:div>
                    <w:div w:id="474957873">
                      <w:marLeft w:val="0"/>
                      <w:marRight w:val="0"/>
                      <w:marTop w:val="0"/>
                      <w:marBottom w:val="0"/>
                      <w:divBdr>
                        <w:top w:val="none" w:sz="0" w:space="0" w:color="auto"/>
                        <w:left w:val="none" w:sz="0" w:space="0" w:color="auto"/>
                        <w:bottom w:val="none" w:sz="0" w:space="0" w:color="auto"/>
                        <w:right w:val="none" w:sz="0" w:space="0" w:color="auto"/>
                      </w:divBdr>
                      <w:divsChild>
                        <w:div w:id="29578243">
                          <w:marLeft w:val="0"/>
                          <w:marRight w:val="0"/>
                          <w:marTop w:val="0"/>
                          <w:marBottom w:val="0"/>
                          <w:divBdr>
                            <w:top w:val="none" w:sz="0" w:space="0" w:color="auto"/>
                            <w:left w:val="none" w:sz="0" w:space="0" w:color="auto"/>
                            <w:bottom w:val="none" w:sz="0" w:space="0" w:color="auto"/>
                            <w:right w:val="none" w:sz="0" w:space="0" w:color="auto"/>
                          </w:divBdr>
                        </w:div>
                      </w:divsChild>
                    </w:div>
                    <w:div w:id="367070118">
                      <w:marLeft w:val="0"/>
                      <w:marRight w:val="0"/>
                      <w:marTop w:val="0"/>
                      <w:marBottom w:val="0"/>
                      <w:divBdr>
                        <w:top w:val="none" w:sz="0" w:space="0" w:color="auto"/>
                        <w:left w:val="none" w:sz="0" w:space="0" w:color="auto"/>
                        <w:bottom w:val="none" w:sz="0" w:space="0" w:color="auto"/>
                        <w:right w:val="none" w:sz="0" w:space="0" w:color="auto"/>
                      </w:divBdr>
                      <w:divsChild>
                        <w:div w:id="789931873">
                          <w:marLeft w:val="0"/>
                          <w:marRight w:val="0"/>
                          <w:marTop w:val="0"/>
                          <w:marBottom w:val="0"/>
                          <w:divBdr>
                            <w:top w:val="none" w:sz="0" w:space="0" w:color="auto"/>
                            <w:left w:val="none" w:sz="0" w:space="0" w:color="auto"/>
                            <w:bottom w:val="none" w:sz="0" w:space="0" w:color="auto"/>
                            <w:right w:val="none" w:sz="0" w:space="0" w:color="auto"/>
                          </w:divBdr>
                        </w:div>
                      </w:divsChild>
                    </w:div>
                    <w:div w:id="1226259561">
                      <w:marLeft w:val="0"/>
                      <w:marRight w:val="0"/>
                      <w:marTop w:val="0"/>
                      <w:marBottom w:val="0"/>
                      <w:divBdr>
                        <w:top w:val="none" w:sz="0" w:space="0" w:color="auto"/>
                        <w:left w:val="none" w:sz="0" w:space="0" w:color="auto"/>
                        <w:bottom w:val="none" w:sz="0" w:space="0" w:color="auto"/>
                        <w:right w:val="none" w:sz="0" w:space="0" w:color="auto"/>
                      </w:divBdr>
                      <w:divsChild>
                        <w:div w:id="1994990219">
                          <w:marLeft w:val="0"/>
                          <w:marRight w:val="0"/>
                          <w:marTop w:val="0"/>
                          <w:marBottom w:val="0"/>
                          <w:divBdr>
                            <w:top w:val="none" w:sz="0" w:space="0" w:color="auto"/>
                            <w:left w:val="none" w:sz="0" w:space="0" w:color="auto"/>
                            <w:bottom w:val="none" w:sz="0" w:space="0" w:color="auto"/>
                            <w:right w:val="none" w:sz="0" w:space="0" w:color="auto"/>
                          </w:divBdr>
                        </w:div>
                      </w:divsChild>
                    </w:div>
                    <w:div w:id="696349853">
                      <w:marLeft w:val="0"/>
                      <w:marRight w:val="0"/>
                      <w:marTop w:val="0"/>
                      <w:marBottom w:val="0"/>
                      <w:divBdr>
                        <w:top w:val="none" w:sz="0" w:space="0" w:color="auto"/>
                        <w:left w:val="none" w:sz="0" w:space="0" w:color="auto"/>
                        <w:bottom w:val="none" w:sz="0" w:space="0" w:color="auto"/>
                        <w:right w:val="none" w:sz="0" w:space="0" w:color="auto"/>
                      </w:divBdr>
                    </w:div>
                  </w:divsChild>
                </w:div>
                <w:div w:id="1988823124">
                  <w:marLeft w:val="0"/>
                  <w:marRight w:val="0"/>
                  <w:marTop w:val="0"/>
                  <w:marBottom w:val="0"/>
                  <w:divBdr>
                    <w:top w:val="none" w:sz="0" w:space="0" w:color="auto"/>
                    <w:left w:val="none" w:sz="0" w:space="0" w:color="auto"/>
                    <w:bottom w:val="none" w:sz="0" w:space="0" w:color="auto"/>
                    <w:right w:val="none" w:sz="0" w:space="0" w:color="auto"/>
                  </w:divBdr>
                  <w:divsChild>
                    <w:div w:id="918908545">
                      <w:marLeft w:val="0"/>
                      <w:marRight w:val="0"/>
                      <w:marTop w:val="0"/>
                      <w:marBottom w:val="0"/>
                      <w:divBdr>
                        <w:top w:val="none" w:sz="0" w:space="0" w:color="auto"/>
                        <w:left w:val="none" w:sz="0" w:space="0" w:color="auto"/>
                        <w:bottom w:val="none" w:sz="0" w:space="0" w:color="auto"/>
                        <w:right w:val="none" w:sz="0" w:space="0" w:color="auto"/>
                      </w:divBdr>
                    </w:div>
                    <w:div w:id="2101827341">
                      <w:marLeft w:val="0"/>
                      <w:marRight w:val="0"/>
                      <w:marTop w:val="0"/>
                      <w:marBottom w:val="0"/>
                      <w:divBdr>
                        <w:top w:val="none" w:sz="0" w:space="0" w:color="auto"/>
                        <w:left w:val="none" w:sz="0" w:space="0" w:color="auto"/>
                        <w:bottom w:val="none" w:sz="0" w:space="0" w:color="auto"/>
                        <w:right w:val="none" w:sz="0" w:space="0" w:color="auto"/>
                      </w:divBdr>
                      <w:divsChild>
                        <w:div w:id="2049059549">
                          <w:marLeft w:val="0"/>
                          <w:marRight w:val="0"/>
                          <w:marTop w:val="0"/>
                          <w:marBottom w:val="0"/>
                          <w:divBdr>
                            <w:top w:val="none" w:sz="0" w:space="0" w:color="auto"/>
                            <w:left w:val="none" w:sz="0" w:space="0" w:color="auto"/>
                            <w:bottom w:val="none" w:sz="0" w:space="0" w:color="auto"/>
                            <w:right w:val="none" w:sz="0" w:space="0" w:color="auto"/>
                          </w:divBdr>
                        </w:div>
                      </w:divsChild>
                    </w:div>
                    <w:div w:id="793017643">
                      <w:marLeft w:val="0"/>
                      <w:marRight w:val="0"/>
                      <w:marTop w:val="0"/>
                      <w:marBottom w:val="0"/>
                      <w:divBdr>
                        <w:top w:val="none" w:sz="0" w:space="0" w:color="auto"/>
                        <w:left w:val="none" w:sz="0" w:space="0" w:color="auto"/>
                        <w:bottom w:val="none" w:sz="0" w:space="0" w:color="auto"/>
                        <w:right w:val="none" w:sz="0" w:space="0" w:color="auto"/>
                      </w:divBdr>
                    </w:div>
                    <w:div w:id="254753796">
                      <w:marLeft w:val="0"/>
                      <w:marRight w:val="0"/>
                      <w:marTop w:val="0"/>
                      <w:marBottom w:val="0"/>
                      <w:divBdr>
                        <w:top w:val="none" w:sz="0" w:space="0" w:color="auto"/>
                        <w:left w:val="none" w:sz="0" w:space="0" w:color="auto"/>
                        <w:bottom w:val="none" w:sz="0" w:space="0" w:color="auto"/>
                        <w:right w:val="none" w:sz="0" w:space="0" w:color="auto"/>
                      </w:divBdr>
                      <w:divsChild>
                        <w:div w:id="238755058">
                          <w:marLeft w:val="0"/>
                          <w:marRight w:val="0"/>
                          <w:marTop w:val="0"/>
                          <w:marBottom w:val="0"/>
                          <w:divBdr>
                            <w:top w:val="none" w:sz="0" w:space="0" w:color="auto"/>
                            <w:left w:val="none" w:sz="0" w:space="0" w:color="auto"/>
                            <w:bottom w:val="none" w:sz="0" w:space="0" w:color="auto"/>
                            <w:right w:val="none" w:sz="0" w:space="0" w:color="auto"/>
                          </w:divBdr>
                        </w:div>
                      </w:divsChild>
                    </w:div>
                    <w:div w:id="92165280">
                      <w:marLeft w:val="0"/>
                      <w:marRight w:val="0"/>
                      <w:marTop w:val="0"/>
                      <w:marBottom w:val="0"/>
                      <w:divBdr>
                        <w:top w:val="none" w:sz="0" w:space="0" w:color="auto"/>
                        <w:left w:val="none" w:sz="0" w:space="0" w:color="auto"/>
                        <w:bottom w:val="none" w:sz="0" w:space="0" w:color="auto"/>
                        <w:right w:val="none" w:sz="0" w:space="0" w:color="auto"/>
                      </w:divBdr>
                      <w:divsChild>
                        <w:div w:id="2054960055">
                          <w:marLeft w:val="0"/>
                          <w:marRight w:val="0"/>
                          <w:marTop w:val="0"/>
                          <w:marBottom w:val="0"/>
                          <w:divBdr>
                            <w:top w:val="none" w:sz="0" w:space="0" w:color="auto"/>
                            <w:left w:val="none" w:sz="0" w:space="0" w:color="auto"/>
                            <w:bottom w:val="none" w:sz="0" w:space="0" w:color="auto"/>
                            <w:right w:val="none" w:sz="0" w:space="0" w:color="auto"/>
                          </w:divBdr>
                        </w:div>
                      </w:divsChild>
                    </w:div>
                    <w:div w:id="1566604861">
                      <w:marLeft w:val="0"/>
                      <w:marRight w:val="0"/>
                      <w:marTop w:val="0"/>
                      <w:marBottom w:val="0"/>
                      <w:divBdr>
                        <w:top w:val="none" w:sz="0" w:space="0" w:color="auto"/>
                        <w:left w:val="none" w:sz="0" w:space="0" w:color="auto"/>
                        <w:bottom w:val="none" w:sz="0" w:space="0" w:color="auto"/>
                        <w:right w:val="none" w:sz="0" w:space="0" w:color="auto"/>
                      </w:divBdr>
                      <w:divsChild>
                        <w:div w:id="750584484">
                          <w:marLeft w:val="0"/>
                          <w:marRight w:val="0"/>
                          <w:marTop w:val="0"/>
                          <w:marBottom w:val="0"/>
                          <w:divBdr>
                            <w:top w:val="none" w:sz="0" w:space="0" w:color="auto"/>
                            <w:left w:val="none" w:sz="0" w:space="0" w:color="auto"/>
                            <w:bottom w:val="none" w:sz="0" w:space="0" w:color="auto"/>
                            <w:right w:val="none" w:sz="0" w:space="0" w:color="auto"/>
                          </w:divBdr>
                        </w:div>
                      </w:divsChild>
                    </w:div>
                    <w:div w:id="1203709564">
                      <w:marLeft w:val="0"/>
                      <w:marRight w:val="0"/>
                      <w:marTop w:val="0"/>
                      <w:marBottom w:val="0"/>
                      <w:divBdr>
                        <w:top w:val="none" w:sz="0" w:space="0" w:color="auto"/>
                        <w:left w:val="none" w:sz="0" w:space="0" w:color="auto"/>
                        <w:bottom w:val="none" w:sz="0" w:space="0" w:color="auto"/>
                        <w:right w:val="none" w:sz="0" w:space="0" w:color="auto"/>
                      </w:divBdr>
                      <w:divsChild>
                        <w:div w:id="387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339">
                  <w:marLeft w:val="0"/>
                  <w:marRight w:val="0"/>
                  <w:marTop w:val="0"/>
                  <w:marBottom w:val="0"/>
                  <w:divBdr>
                    <w:top w:val="none" w:sz="0" w:space="0" w:color="auto"/>
                    <w:left w:val="none" w:sz="0" w:space="0" w:color="auto"/>
                    <w:bottom w:val="none" w:sz="0" w:space="0" w:color="auto"/>
                    <w:right w:val="none" w:sz="0" w:space="0" w:color="auto"/>
                  </w:divBdr>
                  <w:divsChild>
                    <w:div w:id="2041083759">
                      <w:marLeft w:val="0"/>
                      <w:marRight w:val="0"/>
                      <w:marTop w:val="0"/>
                      <w:marBottom w:val="0"/>
                      <w:divBdr>
                        <w:top w:val="none" w:sz="0" w:space="0" w:color="auto"/>
                        <w:left w:val="none" w:sz="0" w:space="0" w:color="auto"/>
                        <w:bottom w:val="none" w:sz="0" w:space="0" w:color="auto"/>
                        <w:right w:val="none" w:sz="0" w:space="0" w:color="auto"/>
                      </w:divBdr>
                    </w:div>
                  </w:divsChild>
                </w:div>
                <w:div w:id="1646398927">
                  <w:marLeft w:val="0"/>
                  <w:marRight w:val="0"/>
                  <w:marTop w:val="0"/>
                  <w:marBottom w:val="0"/>
                  <w:divBdr>
                    <w:top w:val="none" w:sz="0" w:space="0" w:color="auto"/>
                    <w:left w:val="none" w:sz="0" w:space="0" w:color="auto"/>
                    <w:bottom w:val="none" w:sz="0" w:space="0" w:color="auto"/>
                    <w:right w:val="none" w:sz="0" w:space="0" w:color="auto"/>
                  </w:divBdr>
                </w:div>
                <w:div w:id="1833911283">
                  <w:marLeft w:val="0"/>
                  <w:marRight w:val="0"/>
                  <w:marTop w:val="0"/>
                  <w:marBottom w:val="0"/>
                  <w:divBdr>
                    <w:top w:val="none" w:sz="0" w:space="0" w:color="auto"/>
                    <w:left w:val="none" w:sz="0" w:space="0" w:color="auto"/>
                    <w:bottom w:val="none" w:sz="0" w:space="0" w:color="auto"/>
                    <w:right w:val="none" w:sz="0" w:space="0" w:color="auto"/>
                  </w:divBdr>
                  <w:divsChild>
                    <w:div w:id="1300300549">
                      <w:marLeft w:val="0"/>
                      <w:marRight w:val="0"/>
                      <w:marTop w:val="0"/>
                      <w:marBottom w:val="0"/>
                      <w:divBdr>
                        <w:top w:val="none" w:sz="0" w:space="0" w:color="auto"/>
                        <w:left w:val="none" w:sz="0" w:space="0" w:color="auto"/>
                        <w:bottom w:val="none" w:sz="0" w:space="0" w:color="auto"/>
                        <w:right w:val="none" w:sz="0" w:space="0" w:color="auto"/>
                      </w:divBdr>
                    </w:div>
                  </w:divsChild>
                </w:div>
                <w:div w:id="583417898">
                  <w:marLeft w:val="0"/>
                  <w:marRight w:val="0"/>
                  <w:marTop w:val="0"/>
                  <w:marBottom w:val="0"/>
                  <w:divBdr>
                    <w:top w:val="none" w:sz="0" w:space="0" w:color="auto"/>
                    <w:left w:val="none" w:sz="0" w:space="0" w:color="auto"/>
                    <w:bottom w:val="none" w:sz="0" w:space="0" w:color="auto"/>
                    <w:right w:val="none" w:sz="0" w:space="0" w:color="auto"/>
                  </w:divBdr>
                  <w:divsChild>
                    <w:div w:id="18069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3940">
              <w:marLeft w:val="0"/>
              <w:marRight w:val="0"/>
              <w:marTop w:val="0"/>
              <w:marBottom w:val="0"/>
              <w:divBdr>
                <w:top w:val="none" w:sz="0" w:space="0" w:color="auto"/>
                <w:left w:val="none" w:sz="0" w:space="0" w:color="auto"/>
                <w:bottom w:val="none" w:sz="0" w:space="0" w:color="auto"/>
                <w:right w:val="none" w:sz="0" w:space="0" w:color="auto"/>
              </w:divBdr>
              <w:divsChild>
                <w:div w:id="891311747">
                  <w:marLeft w:val="0"/>
                  <w:marRight w:val="0"/>
                  <w:marTop w:val="0"/>
                  <w:marBottom w:val="0"/>
                  <w:divBdr>
                    <w:top w:val="none" w:sz="0" w:space="0" w:color="auto"/>
                    <w:left w:val="none" w:sz="0" w:space="0" w:color="auto"/>
                    <w:bottom w:val="none" w:sz="0" w:space="0" w:color="auto"/>
                    <w:right w:val="none" w:sz="0" w:space="0" w:color="auto"/>
                  </w:divBdr>
                  <w:divsChild>
                    <w:div w:id="684092501">
                      <w:marLeft w:val="0"/>
                      <w:marRight w:val="0"/>
                      <w:marTop w:val="0"/>
                      <w:marBottom w:val="0"/>
                      <w:divBdr>
                        <w:top w:val="none" w:sz="0" w:space="0" w:color="auto"/>
                        <w:left w:val="none" w:sz="0" w:space="0" w:color="auto"/>
                        <w:bottom w:val="none" w:sz="0" w:space="0" w:color="auto"/>
                        <w:right w:val="none" w:sz="0" w:space="0" w:color="auto"/>
                      </w:divBdr>
                    </w:div>
                    <w:div w:id="327950361">
                      <w:marLeft w:val="0"/>
                      <w:marRight w:val="0"/>
                      <w:marTop w:val="0"/>
                      <w:marBottom w:val="0"/>
                      <w:divBdr>
                        <w:top w:val="none" w:sz="0" w:space="0" w:color="auto"/>
                        <w:left w:val="none" w:sz="0" w:space="0" w:color="auto"/>
                        <w:bottom w:val="none" w:sz="0" w:space="0" w:color="auto"/>
                        <w:right w:val="none" w:sz="0" w:space="0" w:color="auto"/>
                      </w:divBdr>
                      <w:divsChild>
                        <w:div w:id="586502103">
                          <w:marLeft w:val="0"/>
                          <w:marRight w:val="0"/>
                          <w:marTop w:val="0"/>
                          <w:marBottom w:val="0"/>
                          <w:divBdr>
                            <w:top w:val="none" w:sz="0" w:space="0" w:color="auto"/>
                            <w:left w:val="none" w:sz="0" w:space="0" w:color="auto"/>
                            <w:bottom w:val="none" w:sz="0" w:space="0" w:color="auto"/>
                            <w:right w:val="none" w:sz="0" w:space="0" w:color="auto"/>
                          </w:divBdr>
                        </w:div>
                      </w:divsChild>
                    </w:div>
                    <w:div w:id="673150426">
                      <w:marLeft w:val="0"/>
                      <w:marRight w:val="0"/>
                      <w:marTop w:val="0"/>
                      <w:marBottom w:val="0"/>
                      <w:divBdr>
                        <w:top w:val="none" w:sz="0" w:space="0" w:color="auto"/>
                        <w:left w:val="none" w:sz="0" w:space="0" w:color="auto"/>
                        <w:bottom w:val="none" w:sz="0" w:space="0" w:color="auto"/>
                        <w:right w:val="none" w:sz="0" w:space="0" w:color="auto"/>
                      </w:divBdr>
                      <w:divsChild>
                        <w:div w:id="1851328777">
                          <w:marLeft w:val="0"/>
                          <w:marRight w:val="0"/>
                          <w:marTop w:val="0"/>
                          <w:marBottom w:val="0"/>
                          <w:divBdr>
                            <w:top w:val="none" w:sz="0" w:space="0" w:color="auto"/>
                            <w:left w:val="none" w:sz="0" w:space="0" w:color="auto"/>
                            <w:bottom w:val="none" w:sz="0" w:space="0" w:color="auto"/>
                            <w:right w:val="none" w:sz="0" w:space="0" w:color="auto"/>
                          </w:divBdr>
                        </w:div>
                      </w:divsChild>
                    </w:div>
                    <w:div w:id="1411268077">
                      <w:marLeft w:val="0"/>
                      <w:marRight w:val="0"/>
                      <w:marTop w:val="0"/>
                      <w:marBottom w:val="0"/>
                      <w:divBdr>
                        <w:top w:val="none" w:sz="0" w:space="0" w:color="auto"/>
                        <w:left w:val="none" w:sz="0" w:space="0" w:color="auto"/>
                        <w:bottom w:val="none" w:sz="0" w:space="0" w:color="auto"/>
                        <w:right w:val="none" w:sz="0" w:space="0" w:color="auto"/>
                      </w:divBdr>
                      <w:divsChild>
                        <w:div w:id="17560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622">
          <w:marLeft w:val="0"/>
          <w:marRight w:val="0"/>
          <w:marTop w:val="0"/>
          <w:marBottom w:val="0"/>
          <w:divBdr>
            <w:top w:val="none" w:sz="0" w:space="0" w:color="auto"/>
            <w:left w:val="none" w:sz="0" w:space="0" w:color="auto"/>
            <w:bottom w:val="none" w:sz="0" w:space="0" w:color="auto"/>
            <w:right w:val="none" w:sz="0" w:space="0" w:color="auto"/>
          </w:divBdr>
          <w:divsChild>
            <w:div w:id="227107732">
              <w:marLeft w:val="0"/>
              <w:marRight w:val="0"/>
              <w:marTop w:val="0"/>
              <w:marBottom w:val="0"/>
              <w:divBdr>
                <w:top w:val="none" w:sz="0" w:space="0" w:color="auto"/>
                <w:left w:val="none" w:sz="0" w:space="0" w:color="auto"/>
                <w:bottom w:val="none" w:sz="0" w:space="0" w:color="auto"/>
                <w:right w:val="none" w:sz="0" w:space="0" w:color="auto"/>
              </w:divBdr>
              <w:divsChild>
                <w:div w:id="563757261">
                  <w:marLeft w:val="0"/>
                  <w:marRight w:val="0"/>
                  <w:marTop w:val="0"/>
                  <w:marBottom w:val="0"/>
                  <w:divBdr>
                    <w:top w:val="none" w:sz="0" w:space="0" w:color="auto"/>
                    <w:left w:val="none" w:sz="0" w:space="0" w:color="auto"/>
                    <w:bottom w:val="none" w:sz="0" w:space="0" w:color="auto"/>
                    <w:right w:val="none" w:sz="0" w:space="0" w:color="auto"/>
                  </w:divBdr>
                  <w:divsChild>
                    <w:div w:id="471869421">
                      <w:marLeft w:val="0"/>
                      <w:marRight w:val="0"/>
                      <w:marTop w:val="0"/>
                      <w:marBottom w:val="0"/>
                      <w:divBdr>
                        <w:top w:val="none" w:sz="0" w:space="0" w:color="auto"/>
                        <w:left w:val="none" w:sz="0" w:space="0" w:color="auto"/>
                        <w:bottom w:val="none" w:sz="0" w:space="0" w:color="auto"/>
                        <w:right w:val="none" w:sz="0" w:space="0" w:color="auto"/>
                      </w:divBdr>
                    </w:div>
                    <w:div w:id="958758642">
                      <w:marLeft w:val="0"/>
                      <w:marRight w:val="0"/>
                      <w:marTop w:val="0"/>
                      <w:marBottom w:val="0"/>
                      <w:divBdr>
                        <w:top w:val="none" w:sz="0" w:space="0" w:color="auto"/>
                        <w:left w:val="none" w:sz="0" w:space="0" w:color="auto"/>
                        <w:bottom w:val="none" w:sz="0" w:space="0" w:color="auto"/>
                        <w:right w:val="none" w:sz="0" w:space="0" w:color="auto"/>
                      </w:divBdr>
                      <w:divsChild>
                        <w:div w:id="896357230">
                          <w:marLeft w:val="0"/>
                          <w:marRight w:val="0"/>
                          <w:marTop w:val="0"/>
                          <w:marBottom w:val="0"/>
                          <w:divBdr>
                            <w:top w:val="none" w:sz="0" w:space="0" w:color="auto"/>
                            <w:left w:val="none" w:sz="0" w:space="0" w:color="auto"/>
                            <w:bottom w:val="none" w:sz="0" w:space="0" w:color="auto"/>
                            <w:right w:val="none" w:sz="0" w:space="0" w:color="auto"/>
                          </w:divBdr>
                        </w:div>
                      </w:divsChild>
                    </w:div>
                    <w:div w:id="1395394025">
                      <w:marLeft w:val="0"/>
                      <w:marRight w:val="0"/>
                      <w:marTop w:val="0"/>
                      <w:marBottom w:val="0"/>
                      <w:divBdr>
                        <w:top w:val="none" w:sz="0" w:space="0" w:color="auto"/>
                        <w:left w:val="none" w:sz="0" w:space="0" w:color="auto"/>
                        <w:bottom w:val="none" w:sz="0" w:space="0" w:color="auto"/>
                        <w:right w:val="none" w:sz="0" w:space="0" w:color="auto"/>
                      </w:divBdr>
                      <w:divsChild>
                        <w:div w:id="1091782947">
                          <w:marLeft w:val="0"/>
                          <w:marRight w:val="0"/>
                          <w:marTop w:val="0"/>
                          <w:marBottom w:val="0"/>
                          <w:divBdr>
                            <w:top w:val="none" w:sz="0" w:space="0" w:color="auto"/>
                            <w:left w:val="none" w:sz="0" w:space="0" w:color="auto"/>
                            <w:bottom w:val="none" w:sz="0" w:space="0" w:color="auto"/>
                            <w:right w:val="none" w:sz="0" w:space="0" w:color="auto"/>
                          </w:divBdr>
                        </w:div>
                      </w:divsChild>
                    </w:div>
                    <w:div w:id="1466042929">
                      <w:marLeft w:val="0"/>
                      <w:marRight w:val="0"/>
                      <w:marTop w:val="0"/>
                      <w:marBottom w:val="0"/>
                      <w:divBdr>
                        <w:top w:val="none" w:sz="0" w:space="0" w:color="auto"/>
                        <w:left w:val="none" w:sz="0" w:space="0" w:color="auto"/>
                        <w:bottom w:val="none" w:sz="0" w:space="0" w:color="auto"/>
                        <w:right w:val="none" w:sz="0" w:space="0" w:color="auto"/>
                      </w:divBdr>
                    </w:div>
                    <w:div w:id="2032416106">
                      <w:marLeft w:val="0"/>
                      <w:marRight w:val="0"/>
                      <w:marTop w:val="0"/>
                      <w:marBottom w:val="0"/>
                      <w:divBdr>
                        <w:top w:val="none" w:sz="0" w:space="0" w:color="auto"/>
                        <w:left w:val="none" w:sz="0" w:space="0" w:color="auto"/>
                        <w:bottom w:val="none" w:sz="0" w:space="0" w:color="auto"/>
                        <w:right w:val="none" w:sz="0" w:space="0" w:color="auto"/>
                      </w:divBdr>
                      <w:divsChild>
                        <w:div w:id="72288296">
                          <w:marLeft w:val="0"/>
                          <w:marRight w:val="0"/>
                          <w:marTop w:val="0"/>
                          <w:marBottom w:val="0"/>
                          <w:divBdr>
                            <w:top w:val="none" w:sz="0" w:space="0" w:color="auto"/>
                            <w:left w:val="none" w:sz="0" w:space="0" w:color="auto"/>
                            <w:bottom w:val="none" w:sz="0" w:space="0" w:color="auto"/>
                            <w:right w:val="none" w:sz="0" w:space="0" w:color="auto"/>
                          </w:divBdr>
                        </w:div>
                      </w:divsChild>
                    </w:div>
                    <w:div w:id="617878091">
                      <w:marLeft w:val="0"/>
                      <w:marRight w:val="0"/>
                      <w:marTop w:val="0"/>
                      <w:marBottom w:val="0"/>
                      <w:divBdr>
                        <w:top w:val="none" w:sz="0" w:space="0" w:color="auto"/>
                        <w:left w:val="none" w:sz="0" w:space="0" w:color="auto"/>
                        <w:bottom w:val="none" w:sz="0" w:space="0" w:color="auto"/>
                        <w:right w:val="none" w:sz="0" w:space="0" w:color="auto"/>
                      </w:divBdr>
                      <w:divsChild>
                        <w:div w:id="709455113">
                          <w:marLeft w:val="0"/>
                          <w:marRight w:val="0"/>
                          <w:marTop w:val="0"/>
                          <w:marBottom w:val="0"/>
                          <w:divBdr>
                            <w:top w:val="none" w:sz="0" w:space="0" w:color="auto"/>
                            <w:left w:val="none" w:sz="0" w:space="0" w:color="auto"/>
                            <w:bottom w:val="none" w:sz="0" w:space="0" w:color="auto"/>
                            <w:right w:val="none" w:sz="0" w:space="0" w:color="auto"/>
                          </w:divBdr>
                        </w:div>
                      </w:divsChild>
                    </w:div>
                    <w:div w:id="1628513095">
                      <w:marLeft w:val="0"/>
                      <w:marRight w:val="0"/>
                      <w:marTop w:val="0"/>
                      <w:marBottom w:val="0"/>
                      <w:divBdr>
                        <w:top w:val="none" w:sz="0" w:space="0" w:color="auto"/>
                        <w:left w:val="none" w:sz="0" w:space="0" w:color="auto"/>
                        <w:bottom w:val="none" w:sz="0" w:space="0" w:color="auto"/>
                        <w:right w:val="none" w:sz="0" w:space="0" w:color="auto"/>
                      </w:divBdr>
                      <w:divsChild>
                        <w:div w:id="1303778595">
                          <w:marLeft w:val="0"/>
                          <w:marRight w:val="0"/>
                          <w:marTop w:val="0"/>
                          <w:marBottom w:val="0"/>
                          <w:divBdr>
                            <w:top w:val="none" w:sz="0" w:space="0" w:color="auto"/>
                            <w:left w:val="none" w:sz="0" w:space="0" w:color="auto"/>
                            <w:bottom w:val="none" w:sz="0" w:space="0" w:color="auto"/>
                            <w:right w:val="none" w:sz="0" w:space="0" w:color="auto"/>
                          </w:divBdr>
                        </w:div>
                      </w:divsChild>
                    </w:div>
                    <w:div w:id="1100250779">
                      <w:marLeft w:val="0"/>
                      <w:marRight w:val="0"/>
                      <w:marTop w:val="0"/>
                      <w:marBottom w:val="0"/>
                      <w:divBdr>
                        <w:top w:val="none" w:sz="0" w:space="0" w:color="auto"/>
                        <w:left w:val="none" w:sz="0" w:space="0" w:color="auto"/>
                        <w:bottom w:val="none" w:sz="0" w:space="0" w:color="auto"/>
                        <w:right w:val="none" w:sz="0" w:space="0" w:color="auto"/>
                      </w:divBdr>
                      <w:divsChild>
                        <w:div w:id="2121409520">
                          <w:marLeft w:val="0"/>
                          <w:marRight w:val="0"/>
                          <w:marTop w:val="0"/>
                          <w:marBottom w:val="0"/>
                          <w:divBdr>
                            <w:top w:val="none" w:sz="0" w:space="0" w:color="auto"/>
                            <w:left w:val="none" w:sz="0" w:space="0" w:color="auto"/>
                            <w:bottom w:val="none" w:sz="0" w:space="0" w:color="auto"/>
                            <w:right w:val="none" w:sz="0" w:space="0" w:color="auto"/>
                          </w:divBdr>
                        </w:div>
                      </w:divsChild>
                    </w:div>
                    <w:div w:id="396168404">
                      <w:marLeft w:val="0"/>
                      <w:marRight w:val="0"/>
                      <w:marTop w:val="0"/>
                      <w:marBottom w:val="0"/>
                      <w:divBdr>
                        <w:top w:val="none" w:sz="0" w:space="0" w:color="auto"/>
                        <w:left w:val="none" w:sz="0" w:space="0" w:color="auto"/>
                        <w:bottom w:val="none" w:sz="0" w:space="0" w:color="auto"/>
                        <w:right w:val="none" w:sz="0" w:space="0" w:color="auto"/>
                      </w:divBdr>
                      <w:divsChild>
                        <w:div w:id="892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2162">
                  <w:marLeft w:val="0"/>
                  <w:marRight w:val="0"/>
                  <w:marTop w:val="0"/>
                  <w:marBottom w:val="0"/>
                  <w:divBdr>
                    <w:top w:val="none" w:sz="0" w:space="0" w:color="auto"/>
                    <w:left w:val="none" w:sz="0" w:space="0" w:color="auto"/>
                    <w:bottom w:val="none" w:sz="0" w:space="0" w:color="auto"/>
                    <w:right w:val="none" w:sz="0" w:space="0" w:color="auto"/>
                  </w:divBdr>
                  <w:divsChild>
                    <w:div w:id="597905905">
                      <w:marLeft w:val="0"/>
                      <w:marRight w:val="0"/>
                      <w:marTop w:val="0"/>
                      <w:marBottom w:val="0"/>
                      <w:divBdr>
                        <w:top w:val="none" w:sz="0" w:space="0" w:color="auto"/>
                        <w:left w:val="none" w:sz="0" w:space="0" w:color="auto"/>
                        <w:bottom w:val="none" w:sz="0" w:space="0" w:color="auto"/>
                        <w:right w:val="none" w:sz="0" w:space="0" w:color="auto"/>
                      </w:divBdr>
                    </w:div>
                  </w:divsChild>
                </w:div>
                <w:div w:id="1330450493">
                  <w:marLeft w:val="0"/>
                  <w:marRight w:val="0"/>
                  <w:marTop w:val="0"/>
                  <w:marBottom w:val="0"/>
                  <w:divBdr>
                    <w:top w:val="none" w:sz="0" w:space="0" w:color="auto"/>
                    <w:left w:val="none" w:sz="0" w:space="0" w:color="auto"/>
                    <w:bottom w:val="none" w:sz="0" w:space="0" w:color="auto"/>
                    <w:right w:val="none" w:sz="0" w:space="0" w:color="auto"/>
                  </w:divBdr>
                  <w:divsChild>
                    <w:div w:id="643583217">
                      <w:marLeft w:val="0"/>
                      <w:marRight w:val="0"/>
                      <w:marTop w:val="0"/>
                      <w:marBottom w:val="0"/>
                      <w:divBdr>
                        <w:top w:val="none" w:sz="0" w:space="0" w:color="auto"/>
                        <w:left w:val="none" w:sz="0" w:space="0" w:color="auto"/>
                        <w:bottom w:val="none" w:sz="0" w:space="0" w:color="auto"/>
                        <w:right w:val="none" w:sz="0" w:space="0" w:color="auto"/>
                      </w:divBdr>
                    </w:div>
                    <w:div w:id="1211845969">
                      <w:marLeft w:val="0"/>
                      <w:marRight w:val="0"/>
                      <w:marTop w:val="0"/>
                      <w:marBottom w:val="0"/>
                      <w:divBdr>
                        <w:top w:val="none" w:sz="0" w:space="0" w:color="auto"/>
                        <w:left w:val="none" w:sz="0" w:space="0" w:color="auto"/>
                        <w:bottom w:val="none" w:sz="0" w:space="0" w:color="auto"/>
                        <w:right w:val="none" w:sz="0" w:space="0" w:color="auto"/>
                      </w:divBdr>
                    </w:div>
                    <w:div w:id="723529120">
                      <w:marLeft w:val="0"/>
                      <w:marRight w:val="0"/>
                      <w:marTop w:val="0"/>
                      <w:marBottom w:val="0"/>
                      <w:divBdr>
                        <w:top w:val="none" w:sz="0" w:space="0" w:color="auto"/>
                        <w:left w:val="none" w:sz="0" w:space="0" w:color="auto"/>
                        <w:bottom w:val="none" w:sz="0" w:space="0" w:color="auto"/>
                        <w:right w:val="none" w:sz="0" w:space="0" w:color="auto"/>
                      </w:divBdr>
                    </w:div>
                    <w:div w:id="2033530257">
                      <w:marLeft w:val="0"/>
                      <w:marRight w:val="0"/>
                      <w:marTop w:val="0"/>
                      <w:marBottom w:val="0"/>
                      <w:divBdr>
                        <w:top w:val="none" w:sz="0" w:space="0" w:color="auto"/>
                        <w:left w:val="none" w:sz="0" w:space="0" w:color="auto"/>
                        <w:bottom w:val="none" w:sz="0" w:space="0" w:color="auto"/>
                        <w:right w:val="none" w:sz="0" w:space="0" w:color="auto"/>
                      </w:divBdr>
                    </w:div>
                    <w:div w:id="172651475">
                      <w:marLeft w:val="0"/>
                      <w:marRight w:val="0"/>
                      <w:marTop w:val="0"/>
                      <w:marBottom w:val="0"/>
                      <w:divBdr>
                        <w:top w:val="none" w:sz="0" w:space="0" w:color="auto"/>
                        <w:left w:val="none" w:sz="0" w:space="0" w:color="auto"/>
                        <w:bottom w:val="none" w:sz="0" w:space="0" w:color="auto"/>
                        <w:right w:val="none" w:sz="0" w:space="0" w:color="auto"/>
                      </w:divBdr>
                    </w:div>
                    <w:div w:id="9991215">
                      <w:marLeft w:val="0"/>
                      <w:marRight w:val="0"/>
                      <w:marTop w:val="0"/>
                      <w:marBottom w:val="0"/>
                      <w:divBdr>
                        <w:top w:val="none" w:sz="0" w:space="0" w:color="auto"/>
                        <w:left w:val="none" w:sz="0" w:space="0" w:color="auto"/>
                        <w:bottom w:val="none" w:sz="0" w:space="0" w:color="auto"/>
                        <w:right w:val="none" w:sz="0" w:space="0" w:color="auto"/>
                      </w:divBdr>
                    </w:div>
                  </w:divsChild>
                </w:div>
                <w:div w:id="1082215728">
                  <w:marLeft w:val="0"/>
                  <w:marRight w:val="0"/>
                  <w:marTop w:val="0"/>
                  <w:marBottom w:val="0"/>
                  <w:divBdr>
                    <w:top w:val="none" w:sz="0" w:space="0" w:color="auto"/>
                    <w:left w:val="none" w:sz="0" w:space="0" w:color="auto"/>
                    <w:bottom w:val="none" w:sz="0" w:space="0" w:color="auto"/>
                    <w:right w:val="none" w:sz="0" w:space="0" w:color="auto"/>
                  </w:divBdr>
                  <w:divsChild>
                    <w:div w:id="1958633121">
                      <w:marLeft w:val="0"/>
                      <w:marRight w:val="0"/>
                      <w:marTop w:val="0"/>
                      <w:marBottom w:val="0"/>
                      <w:divBdr>
                        <w:top w:val="none" w:sz="0" w:space="0" w:color="auto"/>
                        <w:left w:val="none" w:sz="0" w:space="0" w:color="auto"/>
                        <w:bottom w:val="none" w:sz="0" w:space="0" w:color="auto"/>
                        <w:right w:val="none" w:sz="0" w:space="0" w:color="auto"/>
                      </w:divBdr>
                    </w:div>
                    <w:div w:id="1538273886">
                      <w:marLeft w:val="0"/>
                      <w:marRight w:val="0"/>
                      <w:marTop w:val="0"/>
                      <w:marBottom w:val="0"/>
                      <w:divBdr>
                        <w:top w:val="none" w:sz="0" w:space="0" w:color="auto"/>
                        <w:left w:val="none" w:sz="0" w:space="0" w:color="auto"/>
                        <w:bottom w:val="none" w:sz="0" w:space="0" w:color="auto"/>
                        <w:right w:val="none" w:sz="0" w:space="0" w:color="auto"/>
                      </w:divBdr>
                    </w:div>
                    <w:div w:id="1264345176">
                      <w:marLeft w:val="0"/>
                      <w:marRight w:val="0"/>
                      <w:marTop w:val="0"/>
                      <w:marBottom w:val="0"/>
                      <w:divBdr>
                        <w:top w:val="none" w:sz="0" w:space="0" w:color="auto"/>
                        <w:left w:val="none" w:sz="0" w:space="0" w:color="auto"/>
                        <w:bottom w:val="none" w:sz="0" w:space="0" w:color="auto"/>
                        <w:right w:val="none" w:sz="0" w:space="0" w:color="auto"/>
                      </w:divBdr>
                    </w:div>
                    <w:div w:id="583564787">
                      <w:marLeft w:val="0"/>
                      <w:marRight w:val="0"/>
                      <w:marTop w:val="0"/>
                      <w:marBottom w:val="0"/>
                      <w:divBdr>
                        <w:top w:val="none" w:sz="0" w:space="0" w:color="auto"/>
                        <w:left w:val="none" w:sz="0" w:space="0" w:color="auto"/>
                        <w:bottom w:val="none" w:sz="0" w:space="0" w:color="auto"/>
                        <w:right w:val="none" w:sz="0" w:space="0" w:color="auto"/>
                      </w:divBdr>
                    </w:div>
                    <w:div w:id="190151954">
                      <w:marLeft w:val="0"/>
                      <w:marRight w:val="0"/>
                      <w:marTop w:val="0"/>
                      <w:marBottom w:val="0"/>
                      <w:divBdr>
                        <w:top w:val="none" w:sz="0" w:space="0" w:color="auto"/>
                        <w:left w:val="none" w:sz="0" w:space="0" w:color="auto"/>
                        <w:bottom w:val="none" w:sz="0" w:space="0" w:color="auto"/>
                        <w:right w:val="none" w:sz="0" w:space="0" w:color="auto"/>
                      </w:divBdr>
                    </w:div>
                    <w:div w:id="1483353613">
                      <w:marLeft w:val="0"/>
                      <w:marRight w:val="0"/>
                      <w:marTop w:val="0"/>
                      <w:marBottom w:val="0"/>
                      <w:divBdr>
                        <w:top w:val="none" w:sz="0" w:space="0" w:color="auto"/>
                        <w:left w:val="none" w:sz="0" w:space="0" w:color="auto"/>
                        <w:bottom w:val="none" w:sz="0" w:space="0" w:color="auto"/>
                        <w:right w:val="none" w:sz="0" w:space="0" w:color="auto"/>
                      </w:divBdr>
                    </w:div>
                    <w:div w:id="1332220825">
                      <w:marLeft w:val="0"/>
                      <w:marRight w:val="0"/>
                      <w:marTop w:val="0"/>
                      <w:marBottom w:val="0"/>
                      <w:divBdr>
                        <w:top w:val="none" w:sz="0" w:space="0" w:color="auto"/>
                        <w:left w:val="none" w:sz="0" w:space="0" w:color="auto"/>
                        <w:bottom w:val="none" w:sz="0" w:space="0" w:color="auto"/>
                        <w:right w:val="none" w:sz="0" w:space="0" w:color="auto"/>
                      </w:divBdr>
                    </w:div>
                    <w:div w:id="1599214345">
                      <w:marLeft w:val="0"/>
                      <w:marRight w:val="0"/>
                      <w:marTop w:val="0"/>
                      <w:marBottom w:val="0"/>
                      <w:divBdr>
                        <w:top w:val="none" w:sz="0" w:space="0" w:color="auto"/>
                        <w:left w:val="none" w:sz="0" w:space="0" w:color="auto"/>
                        <w:bottom w:val="none" w:sz="0" w:space="0" w:color="auto"/>
                        <w:right w:val="none" w:sz="0" w:space="0" w:color="auto"/>
                      </w:divBdr>
                    </w:div>
                  </w:divsChild>
                </w:div>
                <w:div w:id="1156800128">
                  <w:marLeft w:val="0"/>
                  <w:marRight w:val="0"/>
                  <w:marTop w:val="0"/>
                  <w:marBottom w:val="0"/>
                  <w:divBdr>
                    <w:top w:val="none" w:sz="0" w:space="0" w:color="auto"/>
                    <w:left w:val="none" w:sz="0" w:space="0" w:color="auto"/>
                    <w:bottom w:val="none" w:sz="0" w:space="0" w:color="auto"/>
                    <w:right w:val="none" w:sz="0" w:space="0" w:color="auto"/>
                  </w:divBdr>
                  <w:divsChild>
                    <w:div w:id="1087728482">
                      <w:marLeft w:val="0"/>
                      <w:marRight w:val="0"/>
                      <w:marTop w:val="0"/>
                      <w:marBottom w:val="0"/>
                      <w:divBdr>
                        <w:top w:val="none" w:sz="0" w:space="0" w:color="auto"/>
                        <w:left w:val="none" w:sz="0" w:space="0" w:color="auto"/>
                        <w:bottom w:val="none" w:sz="0" w:space="0" w:color="auto"/>
                        <w:right w:val="none" w:sz="0" w:space="0" w:color="auto"/>
                      </w:divBdr>
                    </w:div>
                  </w:divsChild>
                </w:div>
                <w:div w:id="544560584">
                  <w:marLeft w:val="0"/>
                  <w:marRight w:val="0"/>
                  <w:marTop w:val="0"/>
                  <w:marBottom w:val="0"/>
                  <w:divBdr>
                    <w:top w:val="none" w:sz="0" w:space="0" w:color="auto"/>
                    <w:left w:val="none" w:sz="0" w:space="0" w:color="auto"/>
                    <w:bottom w:val="none" w:sz="0" w:space="0" w:color="auto"/>
                    <w:right w:val="none" w:sz="0" w:space="0" w:color="auto"/>
                  </w:divBdr>
                  <w:divsChild>
                    <w:div w:id="1749692010">
                      <w:marLeft w:val="0"/>
                      <w:marRight w:val="0"/>
                      <w:marTop w:val="0"/>
                      <w:marBottom w:val="0"/>
                      <w:divBdr>
                        <w:top w:val="none" w:sz="0" w:space="0" w:color="auto"/>
                        <w:left w:val="none" w:sz="0" w:space="0" w:color="auto"/>
                        <w:bottom w:val="none" w:sz="0" w:space="0" w:color="auto"/>
                        <w:right w:val="none" w:sz="0" w:space="0" w:color="auto"/>
                      </w:divBdr>
                    </w:div>
                  </w:divsChild>
                </w:div>
                <w:div w:id="2141335587">
                  <w:marLeft w:val="0"/>
                  <w:marRight w:val="0"/>
                  <w:marTop w:val="0"/>
                  <w:marBottom w:val="0"/>
                  <w:divBdr>
                    <w:top w:val="none" w:sz="0" w:space="0" w:color="auto"/>
                    <w:left w:val="none" w:sz="0" w:space="0" w:color="auto"/>
                    <w:bottom w:val="none" w:sz="0" w:space="0" w:color="auto"/>
                    <w:right w:val="none" w:sz="0" w:space="0" w:color="auto"/>
                  </w:divBdr>
                </w:div>
                <w:div w:id="1179930032">
                  <w:marLeft w:val="0"/>
                  <w:marRight w:val="0"/>
                  <w:marTop w:val="0"/>
                  <w:marBottom w:val="0"/>
                  <w:divBdr>
                    <w:top w:val="none" w:sz="0" w:space="0" w:color="auto"/>
                    <w:left w:val="none" w:sz="0" w:space="0" w:color="auto"/>
                    <w:bottom w:val="none" w:sz="0" w:space="0" w:color="auto"/>
                    <w:right w:val="none" w:sz="0" w:space="0" w:color="auto"/>
                  </w:divBdr>
                  <w:divsChild>
                    <w:div w:id="1355810251">
                      <w:marLeft w:val="0"/>
                      <w:marRight w:val="0"/>
                      <w:marTop w:val="0"/>
                      <w:marBottom w:val="0"/>
                      <w:divBdr>
                        <w:top w:val="none" w:sz="0" w:space="0" w:color="auto"/>
                        <w:left w:val="none" w:sz="0" w:space="0" w:color="auto"/>
                        <w:bottom w:val="none" w:sz="0" w:space="0" w:color="auto"/>
                        <w:right w:val="none" w:sz="0" w:space="0" w:color="auto"/>
                      </w:divBdr>
                    </w:div>
                  </w:divsChild>
                </w:div>
                <w:div w:id="1147627684">
                  <w:marLeft w:val="0"/>
                  <w:marRight w:val="0"/>
                  <w:marTop w:val="0"/>
                  <w:marBottom w:val="0"/>
                  <w:divBdr>
                    <w:top w:val="none" w:sz="0" w:space="0" w:color="auto"/>
                    <w:left w:val="none" w:sz="0" w:space="0" w:color="auto"/>
                    <w:bottom w:val="none" w:sz="0" w:space="0" w:color="auto"/>
                    <w:right w:val="none" w:sz="0" w:space="0" w:color="auto"/>
                  </w:divBdr>
                  <w:divsChild>
                    <w:div w:id="1745685843">
                      <w:marLeft w:val="0"/>
                      <w:marRight w:val="0"/>
                      <w:marTop w:val="0"/>
                      <w:marBottom w:val="0"/>
                      <w:divBdr>
                        <w:top w:val="none" w:sz="0" w:space="0" w:color="auto"/>
                        <w:left w:val="none" w:sz="0" w:space="0" w:color="auto"/>
                        <w:bottom w:val="none" w:sz="0" w:space="0" w:color="auto"/>
                        <w:right w:val="none" w:sz="0" w:space="0" w:color="auto"/>
                      </w:divBdr>
                    </w:div>
                  </w:divsChild>
                </w:div>
                <w:div w:id="1985038487">
                  <w:marLeft w:val="0"/>
                  <w:marRight w:val="0"/>
                  <w:marTop w:val="0"/>
                  <w:marBottom w:val="0"/>
                  <w:divBdr>
                    <w:top w:val="none" w:sz="0" w:space="0" w:color="auto"/>
                    <w:left w:val="none" w:sz="0" w:space="0" w:color="auto"/>
                    <w:bottom w:val="none" w:sz="0" w:space="0" w:color="auto"/>
                    <w:right w:val="none" w:sz="0" w:space="0" w:color="auto"/>
                  </w:divBdr>
                  <w:divsChild>
                    <w:div w:id="286661580">
                      <w:marLeft w:val="0"/>
                      <w:marRight w:val="0"/>
                      <w:marTop w:val="0"/>
                      <w:marBottom w:val="0"/>
                      <w:divBdr>
                        <w:top w:val="none" w:sz="0" w:space="0" w:color="auto"/>
                        <w:left w:val="none" w:sz="0" w:space="0" w:color="auto"/>
                        <w:bottom w:val="none" w:sz="0" w:space="0" w:color="auto"/>
                        <w:right w:val="none" w:sz="0" w:space="0" w:color="auto"/>
                      </w:divBdr>
                    </w:div>
                  </w:divsChild>
                </w:div>
                <w:div w:id="1047530570">
                  <w:marLeft w:val="0"/>
                  <w:marRight w:val="0"/>
                  <w:marTop w:val="0"/>
                  <w:marBottom w:val="0"/>
                  <w:divBdr>
                    <w:top w:val="none" w:sz="0" w:space="0" w:color="auto"/>
                    <w:left w:val="none" w:sz="0" w:space="0" w:color="auto"/>
                    <w:bottom w:val="none" w:sz="0" w:space="0" w:color="auto"/>
                    <w:right w:val="none" w:sz="0" w:space="0" w:color="auto"/>
                  </w:divBdr>
                  <w:divsChild>
                    <w:div w:id="1815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4748">
              <w:marLeft w:val="0"/>
              <w:marRight w:val="0"/>
              <w:marTop w:val="0"/>
              <w:marBottom w:val="0"/>
              <w:divBdr>
                <w:top w:val="none" w:sz="0" w:space="0" w:color="auto"/>
                <w:left w:val="none" w:sz="0" w:space="0" w:color="auto"/>
                <w:bottom w:val="none" w:sz="0" w:space="0" w:color="auto"/>
                <w:right w:val="none" w:sz="0" w:space="0" w:color="auto"/>
              </w:divBdr>
              <w:divsChild>
                <w:div w:id="877428144">
                  <w:marLeft w:val="0"/>
                  <w:marRight w:val="0"/>
                  <w:marTop w:val="0"/>
                  <w:marBottom w:val="0"/>
                  <w:divBdr>
                    <w:top w:val="none" w:sz="0" w:space="0" w:color="auto"/>
                    <w:left w:val="none" w:sz="0" w:space="0" w:color="auto"/>
                    <w:bottom w:val="none" w:sz="0" w:space="0" w:color="auto"/>
                    <w:right w:val="none" w:sz="0" w:space="0" w:color="auto"/>
                  </w:divBdr>
                  <w:divsChild>
                    <w:div w:id="1032263581">
                      <w:marLeft w:val="0"/>
                      <w:marRight w:val="0"/>
                      <w:marTop w:val="0"/>
                      <w:marBottom w:val="0"/>
                      <w:divBdr>
                        <w:top w:val="none" w:sz="0" w:space="0" w:color="auto"/>
                        <w:left w:val="none" w:sz="0" w:space="0" w:color="auto"/>
                        <w:bottom w:val="none" w:sz="0" w:space="0" w:color="auto"/>
                        <w:right w:val="none" w:sz="0" w:space="0" w:color="auto"/>
                      </w:divBdr>
                    </w:div>
                    <w:div w:id="1659650427">
                      <w:marLeft w:val="0"/>
                      <w:marRight w:val="0"/>
                      <w:marTop w:val="0"/>
                      <w:marBottom w:val="0"/>
                      <w:divBdr>
                        <w:top w:val="none" w:sz="0" w:space="0" w:color="auto"/>
                        <w:left w:val="none" w:sz="0" w:space="0" w:color="auto"/>
                        <w:bottom w:val="none" w:sz="0" w:space="0" w:color="auto"/>
                        <w:right w:val="none" w:sz="0" w:space="0" w:color="auto"/>
                      </w:divBdr>
                    </w:div>
                  </w:divsChild>
                </w:div>
                <w:div w:id="1517115918">
                  <w:marLeft w:val="0"/>
                  <w:marRight w:val="0"/>
                  <w:marTop w:val="0"/>
                  <w:marBottom w:val="0"/>
                  <w:divBdr>
                    <w:top w:val="none" w:sz="0" w:space="0" w:color="auto"/>
                    <w:left w:val="none" w:sz="0" w:space="0" w:color="auto"/>
                    <w:bottom w:val="none" w:sz="0" w:space="0" w:color="auto"/>
                    <w:right w:val="none" w:sz="0" w:space="0" w:color="auto"/>
                  </w:divBdr>
                  <w:divsChild>
                    <w:div w:id="2073963698">
                      <w:marLeft w:val="0"/>
                      <w:marRight w:val="0"/>
                      <w:marTop w:val="0"/>
                      <w:marBottom w:val="0"/>
                      <w:divBdr>
                        <w:top w:val="none" w:sz="0" w:space="0" w:color="auto"/>
                        <w:left w:val="none" w:sz="0" w:space="0" w:color="auto"/>
                        <w:bottom w:val="none" w:sz="0" w:space="0" w:color="auto"/>
                        <w:right w:val="none" w:sz="0" w:space="0" w:color="auto"/>
                      </w:divBdr>
                    </w:div>
                    <w:div w:id="1210916107">
                      <w:marLeft w:val="0"/>
                      <w:marRight w:val="0"/>
                      <w:marTop w:val="0"/>
                      <w:marBottom w:val="0"/>
                      <w:divBdr>
                        <w:top w:val="none" w:sz="0" w:space="0" w:color="auto"/>
                        <w:left w:val="none" w:sz="0" w:space="0" w:color="auto"/>
                        <w:bottom w:val="none" w:sz="0" w:space="0" w:color="auto"/>
                        <w:right w:val="none" w:sz="0" w:space="0" w:color="auto"/>
                      </w:divBdr>
                      <w:divsChild>
                        <w:div w:id="1327250431">
                          <w:marLeft w:val="0"/>
                          <w:marRight w:val="0"/>
                          <w:marTop w:val="0"/>
                          <w:marBottom w:val="0"/>
                          <w:divBdr>
                            <w:top w:val="none" w:sz="0" w:space="0" w:color="auto"/>
                            <w:left w:val="none" w:sz="0" w:space="0" w:color="auto"/>
                            <w:bottom w:val="none" w:sz="0" w:space="0" w:color="auto"/>
                            <w:right w:val="none" w:sz="0" w:space="0" w:color="auto"/>
                          </w:divBdr>
                        </w:div>
                      </w:divsChild>
                    </w:div>
                    <w:div w:id="847215205">
                      <w:marLeft w:val="0"/>
                      <w:marRight w:val="0"/>
                      <w:marTop w:val="0"/>
                      <w:marBottom w:val="0"/>
                      <w:divBdr>
                        <w:top w:val="none" w:sz="0" w:space="0" w:color="auto"/>
                        <w:left w:val="none" w:sz="0" w:space="0" w:color="auto"/>
                        <w:bottom w:val="none" w:sz="0" w:space="0" w:color="auto"/>
                        <w:right w:val="none" w:sz="0" w:space="0" w:color="auto"/>
                      </w:divBdr>
                    </w:div>
                    <w:div w:id="331492367">
                      <w:marLeft w:val="0"/>
                      <w:marRight w:val="0"/>
                      <w:marTop w:val="0"/>
                      <w:marBottom w:val="0"/>
                      <w:divBdr>
                        <w:top w:val="none" w:sz="0" w:space="0" w:color="auto"/>
                        <w:left w:val="none" w:sz="0" w:space="0" w:color="auto"/>
                        <w:bottom w:val="none" w:sz="0" w:space="0" w:color="auto"/>
                        <w:right w:val="none" w:sz="0" w:space="0" w:color="auto"/>
                      </w:divBdr>
                    </w:div>
                    <w:div w:id="1261717054">
                      <w:marLeft w:val="0"/>
                      <w:marRight w:val="0"/>
                      <w:marTop w:val="0"/>
                      <w:marBottom w:val="0"/>
                      <w:divBdr>
                        <w:top w:val="none" w:sz="0" w:space="0" w:color="auto"/>
                        <w:left w:val="none" w:sz="0" w:space="0" w:color="auto"/>
                        <w:bottom w:val="none" w:sz="0" w:space="0" w:color="auto"/>
                        <w:right w:val="none" w:sz="0" w:space="0" w:color="auto"/>
                      </w:divBdr>
                      <w:divsChild>
                        <w:div w:id="1117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051">
                  <w:marLeft w:val="0"/>
                  <w:marRight w:val="0"/>
                  <w:marTop w:val="0"/>
                  <w:marBottom w:val="0"/>
                  <w:divBdr>
                    <w:top w:val="none" w:sz="0" w:space="0" w:color="auto"/>
                    <w:left w:val="none" w:sz="0" w:space="0" w:color="auto"/>
                    <w:bottom w:val="none" w:sz="0" w:space="0" w:color="auto"/>
                    <w:right w:val="none" w:sz="0" w:space="0" w:color="auto"/>
                  </w:divBdr>
                  <w:divsChild>
                    <w:div w:id="20992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9345">
              <w:marLeft w:val="0"/>
              <w:marRight w:val="0"/>
              <w:marTop w:val="0"/>
              <w:marBottom w:val="0"/>
              <w:divBdr>
                <w:top w:val="none" w:sz="0" w:space="0" w:color="auto"/>
                <w:left w:val="none" w:sz="0" w:space="0" w:color="auto"/>
                <w:bottom w:val="none" w:sz="0" w:space="0" w:color="auto"/>
                <w:right w:val="none" w:sz="0" w:space="0" w:color="auto"/>
              </w:divBdr>
              <w:divsChild>
                <w:div w:id="1573812197">
                  <w:marLeft w:val="0"/>
                  <w:marRight w:val="0"/>
                  <w:marTop w:val="0"/>
                  <w:marBottom w:val="0"/>
                  <w:divBdr>
                    <w:top w:val="none" w:sz="0" w:space="0" w:color="auto"/>
                    <w:left w:val="none" w:sz="0" w:space="0" w:color="auto"/>
                    <w:bottom w:val="none" w:sz="0" w:space="0" w:color="auto"/>
                    <w:right w:val="none" w:sz="0" w:space="0" w:color="auto"/>
                  </w:divBdr>
                  <w:divsChild>
                    <w:div w:id="903681579">
                      <w:marLeft w:val="0"/>
                      <w:marRight w:val="0"/>
                      <w:marTop w:val="0"/>
                      <w:marBottom w:val="0"/>
                      <w:divBdr>
                        <w:top w:val="none" w:sz="0" w:space="0" w:color="auto"/>
                        <w:left w:val="none" w:sz="0" w:space="0" w:color="auto"/>
                        <w:bottom w:val="none" w:sz="0" w:space="0" w:color="auto"/>
                        <w:right w:val="none" w:sz="0" w:space="0" w:color="auto"/>
                      </w:divBdr>
                    </w:div>
                    <w:div w:id="2064794491">
                      <w:marLeft w:val="0"/>
                      <w:marRight w:val="0"/>
                      <w:marTop w:val="0"/>
                      <w:marBottom w:val="0"/>
                      <w:divBdr>
                        <w:top w:val="none" w:sz="0" w:space="0" w:color="auto"/>
                        <w:left w:val="none" w:sz="0" w:space="0" w:color="auto"/>
                        <w:bottom w:val="none" w:sz="0" w:space="0" w:color="auto"/>
                        <w:right w:val="none" w:sz="0" w:space="0" w:color="auto"/>
                      </w:divBdr>
                    </w:div>
                  </w:divsChild>
                </w:div>
                <w:div w:id="444732829">
                  <w:marLeft w:val="0"/>
                  <w:marRight w:val="0"/>
                  <w:marTop w:val="0"/>
                  <w:marBottom w:val="0"/>
                  <w:divBdr>
                    <w:top w:val="none" w:sz="0" w:space="0" w:color="auto"/>
                    <w:left w:val="none" w:sz="0" w:space="0" w:color="auto"/>
                    <w:bottom w:val="none" w:sz="0" w:space="0" w:color="auto"/>
                    <w:right w:val="none" w:sz="0" w:space="0" w:color="auto"/>
                  </w:divBdr>
                  <w:divsChild>
                    <w:div w:id="802844680">
                      <w:marLeft w:val="0"/>
                      <w:marRight w:val="0"/>
                      <w:marTop w:val="0"/>
                      <w:marBottom w:val="0"/>
                      <w:divBdr>
                        <w:top w:val="none" w:sz="0" w:space="0" w:color="auto"/>
                        <w:left w:val="none" w:sz="0" w:space="0" w:color="auto"/>
                        <w:bottom w:val="none" w:sz="0" w:space="0" w:color="auto"/>
                        <w:right w:val="none" w:sz="0" w:space="0" w:color="auto"/>
                      </w:divBdr>
                    </w:div>
                  </w:divsChild>
                </w:div>
                <w:div w:id="1182166558">
                  <w:marLeft w:val="0"/>
                  <w:marRight w:val="0"/>
                  <w:marTop w:val="0"/>
                  <w:marBottom w:val="0"/>
                  <w:divBdr>
                    <w:top w:val="none" w:sz="0" w:space="0" w:color="auto"/>
                    <w:left w:val="none" w:sz="0" w:space="0" w:color="auto"/>
                    <w:bottom w:val="none" w:sz="0" w:space="0" w:color="auto"/>
                    <w:right w:val="none" w:sz="0" w:space="0" w:color="auto"/>
                  </w:divBdr>
                </w:div>
                <w:div w:id="435904939">
                  <w:marLeft w:val="0"/>
                  <w:marRight w:val="0"/>
                  <w:marTop w:val="0"/>
                  <w:marBottom w:val="0"/>
                  <w:divBdr>
                    <w:top w:val="none" w:sz="0" w:space="0" w:color="auto"/>
                    <w:left w:val="none" w:sz="0" w:space="0" w:color="auto"/>
                    <w:bottom w:val="none" w:sz="0" w:space="0" w:color="auto"/>
                    <w:right w:val="none" w:sz="0" w:space="0" w:color="auto"/>
                  </w:divBdr>
                  <w:divsChild>
                    <w:div w:id="292949584">
                      <w:marLeft w:val="0"/>
                      <w:marRight w:val="0"/>
                      <w:marTop w:val="0"/>
                      <w:marBottom w:val="0"/>
                      <w:divBdr>
                        <w:top w:val="none" w:sz="0" w:space="0" w:color="auto"/>
                        <w:left w:val="none" w:sz="0" w:space="0" w:color="auto"/>
                        <w:bottom w:val="none" w:sz="0" w:space="0" w:color="auto"/>
                        <w:right w:val="none" w:sz="0" w:space="0" w:color="auto"/>
                      </w:divBdr>
                    </w:div>
                  </w:divsChild>
                </w:div>
                <w:div w:id="2079400343">
                  <w:marLeft w:val="0"/>
                  <w:marRight w:val="0"/>
                  <w:marTop w:val="0"/>
                  <w:marBottom w:val="0"/>
                  <w:divBdr>
                    <w:top w:val="none" w:sz="0" w:space="0" w:color="auto"/>
                    <w:left w:val="none" w:sz="0" w:space="0" w:color="auto"/>
                    <w:bottom w:val="none" w:sz="0" w:space="0" w:color="auto"/>
                    <w:right w:val="none" w:sz="0" w:space="0" w:color="auto"/>
                  </w:divBdr>
                </w:div>
                <w:div w:id="1400863684">
                  <w:marLeft w:val="0"/>
                  <w:marRight w:val="0"/>
                  <w:marTop w:val="0"/>
                  <w:marBottom w:val="0"/>
                  <w:divBdr>
                    <w:top w:val="none" w:sz="0" w:space="0" w:color="auto"/>
                    <w:left w:val="none" w:sz="0" w:space="0" w:color="auto"/>
                    <w:bottom w:val="none" w:sz="0" w:space="0" w:color="auto"/>
                    <w:right w:val="none" w:sz="0" w:space="0" w:color="auto"/>
                  </w:divBdr>
                  <w:divsChild>
                    <w:div w:id="821776704">
                      <w:marLeft w:val="0"/>
                      <w:marRight w:val="0"/>
                      <w:marTop w:val="0"/>
                      <w:marBottom w:val="0"/>
                      <w:divBdr>
                        <w:top w:val="none" w:sz="0" w:space="0" w:color="auto"/>
                        <w:left w:val="none" w:sz="0" w:space="0" w:color="auto"/>
                        <w:bottom w:val="none" w:sz="0" w:space="0" w:color="auto"/>
                        <w:right w:val="none" w:sz="0" w:space="0" w:color="auto"/>
                      </w:divBdr>
                    </w:div>
                    <w:div w:id="404184284">
                      <w:marLeft w:val="0"/>
                      <w:marRight w:val="0"/>
                      <w:marTop w:val="0"/>
                      <w:marBottom w:val="0"/>
                      <w:divBdr>
                        <w:top w:val="none" w:sz="0" w:space="0" w:color="auto"/>
                        <w:left w:val="none" w:sz="0" w:space="0" w:color="auto"/>
                        <w:bottom w:val="none" w:sz="0" w:space="0" w:color="auto"/>
                        <w:right w:val="none" w:sz="0" w:space="0" w:color="auto"/>
                      </w:divBdr>
                    </w:div>
                    <w:div w:id="1329210018">
                      <w:marLeft w:val="0"/>
                      <w:marRight w:val="0"/>
                      <w:marTop w:val="0"/>
                      <w:marBottom w:val="0"/>
                      <w:divBdr>
                        <w:top w:val="none" w:sz="0" w:space="0" w:color="auto"/>
                        <w:left w:val="none" w:sz="0" w:space="0" w:color="auto"/>
                        <w:bottom w:val="none" w:sz="0" w:space="0" w:color="auto"/>
                        <w:right w:val="none" w:sz="0" w:space="0" w:color="auto"/>
                      </w:divBdr>
                      <w:divsChild>
                        <w:div w:id="301346638">
                          <w:marLeft w:val="0"/>
                          <w:marRight w:val="0"/>
                          <w:marTop w:val="0"/>
                          <w:marBottom w:val="0"/>
                          <w:divBdr>
                            <w:top w:val="none" w:sz="0" w:space="0" w:color="auto"/>
                            <w:left w:val="none" w:sz="0" w:space="0" w:color="auto"/>
                            <w:bottom w:val="none" w:sz="0" w:space="0" w:color="auto"/>
                            <w:right w:val="none" w:sz="0" w:space="0" w:color="auto"/>
                          </w:divBdr>
                        </w:div>
                      </w:divsChild>
                    </w:div>
                    <w:div w:id="910384880">
                      <w:marLeft w:val="0"/>
                      <w:marRight w:val="0"/>
                      <w:marTop w:val="0"/>
                      <w:marBottom w:val="0"/>
                      <w:divBdr>
                        <w:top w:val="none" w:sz="0" w:space="0" w:color="auto"/>
                        <w:left w:val="none" w:sz="0" w:space="0" w:color="auto"/>
                        <w:bottom w:val="none" w:sz="0" w:space="0" w:color="auto"/>
                        <w:right w:val="none" w:sz="0" w:space="0" w:color="auto"/>
                      </w:divBdr>
                    </w:div>
                  </w:divsChild>
                </w:div>
                <w:div w:id="1519345964">
                  <w:marLeft w:val="0"/>
                  <w:marRight w:val="0"/>
                  <w:marTop w:val="0"/>
                  <w:marBottom w:val="0"/>
                  <w:divBdr>
                    <w:top w:val="none" w:sz="0" w:space="0" w:color="auto"/>
                    <w:left w:val="none" w:sz="0" w:space="0" w:color="auto"/>
                    <w:bottom w:val="none" w:sz="0" w:space="0" w:color="auto"/>
                    <w:right w:val="none" w:sz="0" w:space="0" w:color="auto"/>
                  </w:divBdr>
                  <w:divsChild>
                    <w:div w:id="780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0555">
              <w:marLeft w:val="0"/>
              <w:marRight w:val="0"/>
              <w:marTop w:val="0"/>
              <w:marBottom w:val="0"/>
              <w:divBdr>
                <w:top w:val="none" w:sz="0" w:space="0" w:color="auto"/>
                <w:left w:val="none" w:sz="0" w:space="0" w:color="auto"/>
                <w:bottom w:val="none" w:sz="0" w:space="0" w:color="auto"/>
                <w:right w:val="none" w:sz="0" w:space="0" w:color="auto"/>
              </w:divBdr>
              <w:divsChild>
                <w:div w:id="485511514">
                  <w:marLeft w:val="0"/>
                  <w:marRight w:val="0"/>
                  <w:marTop w:val="0"/>
                  <w:marBottom w:val="0"/>
                  <w:divBdr>
                    <w:top w:val="none" w:sz="0" w:space="0" w:color="auto"/>
                    <w:left w:val="none" w:sz="0" w:space="0" w:color="auto"/>
                    <w:bottom w:val="none" w:sz="0" w:space="0" w:color="auto"/>
                    <w:right w:val="none" w:sz="0" w:space="0" w:color="auto"/>
                  </w:divBdr>
                  <w:divsChild>
                    <w:div w:id="1781796502">
                      <w:marLeft w:val="0"/>
                      <w:marRight w:val="0"/>
                      <w:marTop w:val="0"/>
                      <w:marBottom w:val="0"/>
                      <w:divBdr>
                        <w:top w:val="none" w:sz="0" w:space="0" w:color="auto"/>
                        <w:left w:val="none" w:sz="0" w:space="0" w:color="auto"/>
                        <w:bottom w:val="none" w:sz="0" w:space="0" w:color="auto"/>
                        <w:right w:val="none" w:sz="0" w:space="0" w:color="auto"/>
                      </w:divBdr>
                    </w:div>
                  </w:divsChild>
                </w:div>
                <w:div w:id="727143074">
                  <w:marLeft w:val="0"/>
                  <w:marRight w:val="0"/>
                  <w:marTop w:val="0"/>
                  <w:marBottom w:val="0"/>
                  <w:divBdr>
                    <w:top w:val="none" w:sz="0" w:space="0" w:color="auto"/>
                    <w:left w:val="none" w:sz="0" w:space="0" w:color="auto"/>
                    <w:bottom w:val="none" w:sz="0" w:space="0" w:color="auto"/>
                    <w:right w:val="none" w:sz="0" w:space="0" w:color="auto"/>
                  </w:divBdr>
                  <w:divsChild>
                    <w:div w:id="320549175">
                      <w:marLeft w:val="0"/>
                      <w:marRight w:val="0"/>
                      <w:marTop w:val="0"/>
                      <w:marBottom w:val="0"/>
                      <w:divBdr>
                        <w:top w:val="none" w:sz="0" w:space="0" w:color="auto"/>
                        <w:left w:val="none" w:sz="0" w:space="0" w:color="auto"/>
                        <w:bottom w:val="none" w:sz="0" w:space="0" w:color="auto"/>
                        <w:right w:val="none" w:sz="0" w:space="0" w:color="auto"/>
                      </w:divBdr>
                    </w:div>
                  </w:divsChild>
                </w:div>
                <w:div w:id="1566380866">
                  <w:marLeft w:val="0"/>
                  <w:marRight w:val="0"/>
                  <w:marTop w:val="0"/>
                  <w:marBottom w:val="0"/>
                  <w:divBdr>
                    <w:top w:val="none" w:sz="0" w:space="0" w:color="auto"/>
                    <w:left w:val="none" w:sz="0" w:space="0" w:color="auto"/>
                    <w:bottom w:val="none" w:sz="0" w:space="0" w:color="auto"/>
                    <w:right w:val="none" w:sz="0" w:space="0" w:color="auto"/>
                  </w:divBdr>
                  <w:divsChild>
                    <w:div w:id="695621000">
                      <w:marLeft w:val="0"/>
                      <w:marRight w:val="0"/>
                      <w:marTop w:val="0"/>
                      <w:marBottom w:val="0"/>
                      <w:divBdr>
                        <w:top w:val="none" w:sz="0" w:space="0" w:color="auto"/>
                        <w:left w:val="none" w:sz="0" w:space="0" w:color="auto"/>
                        <w:bottom w:val="none" w:sz="0" w:space="0" w:color="auto"/>
                        <w:right w:val="none" w:sz="0" w:space="0" w:color="auto"/>
                      </w:divBdr>
                    </w:div>
                  </w:divsChild>
                </w:div>
                <w:div w:id="1266614463">
                  <w:marLeft w:val="0"/>
                  <w:marRight w:val="0"/>
                  <w:marTop w:val="0"/>
                  <w:marBottom w:val="0"/>
                  <w:divBdr>
                    <w:top w:val="none" w:sz="0" w:space="0" w:color="auto"/>
                    <w:left w:val="none" w:sz="0" w:space="0" w:color="auto"/>
                    <w:bottom w:val="none" w:sz="0" w:space="0" w:color="auto"/>
                    <w:right w:val="none" w:sz="0" w:space="0" w:color="auto"/>
                  </w:divBdr>
                </w:div>
                <w:div w:id="2138718476">
                  <w:marLeft w:val="0"/>
                  <w:marRight w:val="0"/>
                  <w:marTop w:val="0"/>
                  <w:marBottom w:val="0"/>
                  <w:divBdr>
                    <w:top w:val="none" w:sz="0" w:space="0" w:color="auto"/>
                    <w:left w:val="none" w:sz="0" w:space="0" w:color="auto"/>
                    <w:bottom w:val="none" w:sz="0" w:space="0" w:color="auto"/>
                    <w:right w:val="none" w:sz="0" w:space="0" w:color="auto"/>
                  </w:divBdr>
                  <w:divsChild>
                    <w:div w:id="383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170">
              <w:marLeft w:val="0"/>
              <w:marRight w:val="0"/>
              <w:marTop w:val="0"/>
              <w:marBottom w:val="0"/>
              <w:divBdr>
                <w:top w:val="none" w:sz="0" w:space="0" w:color="auto"/>
                <w:left w:val="none" w:sz="0" w:space="0" w:color="auto"/>
                <w:bottom w:val="none" w:sz="0" w:space="0" w:color="auto"/>
                <w:right w:val="none" w:sz="0" w:space="0" w:color="auto"/>
              </w:divBdr>
              <w:divsChild>
                <w:div w:id="322469555">
                  <w:marLeft w:val="0"/>
                  <w:marRight w:val="0"/>
                  <w:marTop w:val="0"/>
                  <w:marBottom w:val="0"/>
                  <w:divBdr>
                    <w:top w:val="none" w:sz="0" w:space="0" w:color="auto"/>
                    <w:left w:val="none" w:sz="0" w:space="0" w:color="auto"/>
                    <w:bottom w:val="none" w:sz="0" w:space="0" w:color="auto"/>
                    <w:right w:val="none" w:sz="0" w:space="0" w:color="auto"/>
                  </w:divBdr>
                  <w:divsChild>
                    <w:div w:id="1717774780">
                      <w:marLeft w:val="0"/>
                      <w:marRight w:val="0"/>
                      <w:marTop w:val="0"/>
                      <w:marBottom w:val="0"/>
                      <w:divBdr>
                        <w:top w:val="none" w:sz="0" w:space="0" w:color="auto"/>
                        <w:left w:val="none" w:sz="0" w:space="0" w:color="auto"/>
                        <w:bottom w:val="none" w:sz="0" w:space="0" w:color="auto"/>
                        <w:right w:val="none" w:sz="0" w:space="0" w:color="auto"/>
                      </w:divBdr>
                    </w:div>
                  </w:divsChild>
                </w:div>
                <w:div w:id="1095327929">
                  <w:marLeft w:val="0"/>
                  <w:marRight w:val="0"/>
                  <w:marTop w:val="0"/>
                  <w:marBottom w:val="0"/>
                  <w:divBdr>
                    <w:top w:val="none" w:sz="0" w:space="0" w:color="auto"/>
                    <w:left w:val="none" w:sz="0" w:space="0" w:color="auto"/>
                    <w:bottom w:val="none" w:sz="0" w:space="0" w:color="auto"/>
                    <w:right w:val="none" w:sz="0" w:space="0" w:color="auto"/>
                  </w:divBdr>
                  <w:divsChild>
                    <w:div w:id="1097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3265">
          <w:marLeft w:val="0"/>
          <w:marRight w:val="0"/>
          <w:marTop w:val="0"/>
          <w:marBottom w:val="0"/>
          <w:divBdr>
            <w:top w:val="none" w:sz="0" w:space="0" w:color="auto"/>
            <w:left w:val="none" w:sz="0" w:space="0" w:color="auto"/>
            <w:bottom w:val="none" w:sz="0" w:space="0" w:color="auto"/>
            <w:right w:val="none" w:sz="0" w:space="0" w:color="auto"/>
          </w:divBdr>
          <w:divsChild>
            <w:div w:id="1047219245">
              <w:marLeft w:val="0"/>
              <w:marRight w:val="0"/>
              <w:marTop w:val="0"/>
              <w:marBottom w:val="0"/>
              <w:divBdr>
                <w:top w:val="none" w:sz="0" w:space="0" w:color="auto"/>
                <w:left w:val="none" w:sz="0" w:space="0" w:color="auto"/>
                <w:bottom w:val="none" w:sz="0" w:space="0" w:color="auto"/>
                <w:right w:val="none" w:sz="0" w:space="0" w:color="auto"/>
              </w:divBdr>
              <w:divsChild>
                <w:div w:id="2085446204">
                  <w:marLeft w:val="0"/>
                  <w:marRight w:val="0"/>
                  <w:marTop w:val="0"/>
                  <w:marBottom w:val="0"/>
                  <w:divBdr>
                    <w:top w:val="none" w:sz="0" w:space="0" w:color="auto"/>
                    <w:left w:val="none" w:sz="0" w:space="0" w:color="auto"/>
                    <w:bottom w:val="none" w:sz="0" w:space="0" w:color="auto"/>
                    <w:right w:val="none" w:sz="0" w:space="0" w:color="auto"/>
                  </w:divBdr>
                  <w:divsChild>
                    <w:div w:id="1155995917">
                      <w:marLeft w:val="0"/>
                      <w:marRight w:val="0"/>
                      <w:marTop w:val="0"/>
                      <w:marBottom w:val="0"/>
                      <w:divBdr>
                        <w:top w:val="none" w:sz="0" w:space="0" w:color="auto"/>
                        <w:left w:val="none" w:sz="0" w:space="0" w:color="auto"/>
                        <w:bottom w:val="none" w:sz="0" w:space="0" w:color="auto"/>
                        <w:right w:val="none" w:sz="0" w:space="0" w:color="auto"/>
                      </w:divBdr>
                    </w:div>
                    <w:div w:id="258564670">
                      <w:marLeft w:val="0"/>
                      <w:marRight w:val="0"/>
                      <w:marTop w:val="0"/>
                      <w:marBottom w:val="0"/>
                      <w:divBdr>
                        <w:top w:val="none" w:sz="0" w:space="0" w:color="auto"/>
                        <w:left w:val="none" w:sz="0" w:space="0" w:color="auto"/>
                        <w:bottom w:val="none" w:sz="0" w:space="0" w:color="auto"/>
                        <w:right w:val="none" w:sz="0" w:space="0" w:color="auto"/>
                      </w:divBdr>
                    </w:div>
                  </w:divsChild>
                </w:div>
                <w:div w:id="1405253400">
                  <w:marLeft w:val="0"/>
                  <w:marRight w:val="0"/>
                  <w:marTop w:val="0"/>
                  <w:marBottom w:val="0"/>
                  <w:divBdr>
                    <w:top w:val="none" w:sz="0" w:space="0" w:color="auto"/>
                    <w:left w:val="none" w:sz="0" w:space="0" w:color="auto"/>
                    <w:bottom w:val="none" w:sz="0" w:space="0" w:color="auto"/>
                    <w:right w:val="none" w:sz="0" w:space="0" w:color="auto"/>
                  </w:divBdr>
                  <w:divsChild>
                    <w:div w:id="954674638">
                      <w:marLeft w:val="0"/>
                      <w:marRight w:val="0"/>
                      <w:marTop w:val="0"/>
                      <w:marBottom w:val="0"/>
                      <w:divBdr>
                        <w:top w:val="none" w:sz="0" w:space="0" w:color="auto"/>
                        <w:left w:val="none" w:sz="0" w:space="0" w:color="auto"/>
                        <w:bottom w:val="none" w:sz="0" w:space="0" w:color="auto"/>
                        <w:right w:val="none" w:sz="0" w:space="0" w:color="auto"/>
                      </w:divBdr>
                    </w:div>
                  </w:divsChild>
                </w:div>
                <w:div w:id="296961190">
                  <w:marLeft w:val="0"/>
                  <w:marRight w:val="0"/>
                  <w:marTop w:val="0"/>
                  <w:marBottom w:val="0"/>
                  <w:divBdr>
                    <w:top w:val="none" w:sz="0" w:space="0" w:color="auto"/>
                    <w:left w:val="none" w:sz="0" w:space="0" w:color="auto"/>
                    <w:bottom w:val="none" w:sz="0" w:space="0" w:color="auto"/>
                    <w:right w:val="none" w:sz="0" w:space="0" w:color="auto"/>
                  </w:divBdr>
                </w:div>
              </w:divsChild>
            </w:div>
            <w:div w:id="1785492820">
              <w:marLeft w:val="0"/>
              <w:marRight w:val="0"/>
              <w:marTop w:val="0"/>
              <w:marBottom w:val="0"/>
              <w:divBdr>
                <w:top w:val="none" w:sz="0" w:space="0" w:color="auto"/>
                <w:left w:val="none" w:sz="0" w:space="0" w:color="auto"/>
                <w:bottom w:val="none" w:sz="0" w:space="0" w:color="auto"/>
                <w:right w:val="none" w:sz="0" w:space="0" w:color="auto"/>
              </w:divBdr>
              <w:divsChild>
                <w:div w:id="2136098726">
                  <w:marLeft w:val="0"/>
                  <w:marRight w:val="0"/>
                  <w:marTop w:val="0"/>
                  <w:marBottom w:val="0"/>
                  <w:divBdr>
                    <w:top w:val="none" w:sz="0" w:space="0" w:color="auto"/>
                    <w:left w:val="none" w:sz="0" w:space="0" w:color="auto"/>
                    <w:bottom w:val="none" w:sz="0" w:space="0" w:color="auto"/>
                    <w:right w:val="none" w:sz="0" w:space="0" w:color="auto"/>
                  </w:divBdr>
                </w:div>
                <w:div w:id="179008607">
                  <w:marLeft w:val="0"/>
                  <w:marRight w:val="0"/>
                  <w:marTop w:val="0"/>
                  <w:marBottom w:val="0"/>
                  <w:divBdr>
                    <w:top w:val="none" w:sz="0" w:space="0" w:color="auto"/>
                    <w:left w:val="none" w:sz="0" w:space="0" w:color="auto"/>
                    <w:bottom w:val="none" w:sz="0" w:space="0" w:color="auto"/>
                    <w:right w:val="none" w:sz="0" w:space="0" w:color="auto"/>
                  </w:divBdr>
                  <w:divsChild>
                    <w:div w:id="1237589747">
                      <w:marLeft w:val="0"/>
                      <w:marRight w:val="0"/>
                      <w:marTop w:val="0"/>
                      <w:marBottom w:val="0"/>
                      <w:divBdr>
                        <w:top w:val="none" w:sz="0" w:space="0" w:color="auto"/>
                        <w:left w:val="none" w:sz="0" w:space="0" w:color="auto"/>
                        <w:bottom w:val="none" w:sz="0" w:space="0" w:color="auto"/>
                        <w:right w:val="none" w:sz="0" w:space="0" w:color="auto"/>
                      </w:divBdr>
                    </w:div>
                    <w:div w:id="1409964674">
                      <w:marLeft w:val="0"/>
                      <w:marRight w:val="0"/>
                      <w:marTop w:val="0"/>
                      <w:marBottom w:val="0"/>
                      <w:divBdr>
                        <w:top w:val="none" w:sz="0" w:space="0" w:color="auto"/>
                        <w:left w:val="none" w:sz="0" w:space="0" w:color="auto"/>
                        <w:bottom w:val="none" w:sz="0" w:space="0" w:color="auto"/>
                        <w:right w:val="none" w:sz="0" w:space="0" w:color="auto"/>
                      </w:divBdr>
                    </w:div>
                    <w:div w:id="1248229114">
                      <w:marLeft w:val="0"/>
                      <w:marRight w:val="0"/>
                      <w:marTop w:val="0"/>
                      <w:marBottom w:val="0"/>
                      <w:divBdr>
                        <w:top w:val="none" w:sz="0" w:space="0" w:color="auto"/>
                        <w:left w:val="none" w:sz="0" w:space="0" w:color="auto"/>
                        <w:bottom w:val="none" w:sz="0" w:space="0" w:color="auto"/>
                        <w:right w:val="none" w:sz="0" w:space="0" w:color="auto"/>
                      </w:divBdr>
                    </w:div>
                  </w:divsChild>
                </w:div>
                <w:div w:id="671027948">
                  <w:marLeft w:val="0"/>
                  <w:marRight w:val="0"/>
                  <w:marTop w:val="0"/>
                  <w:marBottom w:val="0"/>
                  <w:divBdr>
                    <w:top w:val="none" w:sz="0" w:space="0" w:color="auto"/>
                    <w:left w:val="none" w:sz="0" w:space="0" w:color="auto"/>
                    <w:bottom w:val="none" w:sz="0" w:space="0" w:color="auto"/>
                    <w:right w:val="none" w:sz="0" w:space="0" w:color="auto"/>
                  </w:divBdr>
                  <w:divsChild>
                    <w:div w:id="241840983">
                      <w:marLeft w:val="0"/>
                      <w:marRight w:val="0"/>
                      <w:marTop w:val="0"/>
                      <w:marBottom w:val="0"/>
                      <w:divBdr>
                        <w:top w:val="none" w:sz="0" w:space="0" w:color="auto"/>
                        <w:left w:val="none" w:sz="0" w:space="0" w:color="auto"/>
                        <w:bottom w:val="none" w:sz="0" w:space="0" w:color="auto"/>
                        <w:right w:val="none" w:sz="0" w:space="0" w:color="auto"/>
                      </w:divBdr>
                    </w:div>
                  </w:divsChild>
                </w:div>
                <w:div w:id="43603466">
                  <w:marLeft w:val="0"/>
                  <w:marRight w:val="0"/>
                  <w:marTop w:val="0"/>
                  <w:marBottom w:val="0"/>
                  <w:divBdr>
                    <w:top w:val="none" w:sz="0" w:space="0" w:color="auto"/>
                    <w:left w:val="none" w:sz="0" w:space="0" w:color="auto"/>
                    <w:bottom w:val="none" w:sz="0" w:space="0" w:color="auto"/>
                    <w:right w:val="none" w:sz="0" w:space="0" w:color="auto"/>
                  </w:divBdr>
                </w:div>
              </w:divsChild>
            </w:div>
            <w:div w:id="1183321818">
              <w:marLeft w:val="0"/>
              <w:marRight w:val="0"/>
              <w:marTop w:val="0"/>
              <w:marBottom w:val="0"/>
              <w:divBdr>
                <w:top w:val="none" w:sz="0" w:space="0" w:color="auto"/>
                <w:left w:val="none" w:sz="0" w:space="0" w:color="auto"/>
                <w:bottom w:val="none" w:sz="0" w:space="0" w:color="auto"/>
                <w:right w:val="none" w:sz="0" w:space="0" w:color="auto"/>
              </w:divBdr>
              <w:divsChild>
                <w:div w:id="1322268380">
                  <w:marLeft w:val="0"/>
                  <w:marRight w:val="0"/>
                  <w:marTop w:val="0"/>
                  <w:marBottom w:val="0"/>
                  <w:divBdr>
                    <w:top w:val="none" w:sz="0" w:space="0" w:color="auto"/>
                    <w:left w:val="none" w:sz="0" w:space="0" w:color="auto"/>
                    <w:bottom w:val="none" w:sz="0" w:space="0" w:color="auto"/>
                    <w:right w:val="none" w:sz="0" w:space="0" w:color="auto"/>
                  </w:divBdr>
                </w:div>
                <w:div w:id="989021546">
                  <w:marLeft w:val="0"/>
                  <w:marRight w:val="0"/>
                  <w:marTop w:val="0"/>
                  <w:marBottom w:val="0"/>
                  <w:divBdr>
                    <w:top w:val="none" w:sz="0" w:space="0" w:color="auto"/>
                    <w:left w:val="none" w:sz="0" w:space="0" w:color="auto"/>
                    <w:bottom w:val="none" w:sz="0" w:space="0" w:color="auto"/>
                    <w:right w:val="none" w:sz="0" w:space="0" w:color="auto"/>
                  </w:divBdr>
                </w:div>
                <w:div w:id="226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2418">
          <w:marLeft w:val="0"/>
          <w:marRight w:val="0"/>
          <w:marTop w:val="0"/>
          <w:marBottom w:val="0"/>
          <w:divBdr>
            <w:top w:val="none" w:sz="0" w:space="0" w:color="auto"/>
            <w:left w:val="none" w:sz="0" w:space="0" w:color="auto"/>
            <w:bottom w:val="none" w:sz="0" w:space="0" w:color="auto"/>
            <w:right w:val="none" w:sz="0" w:space="0" w:color="auto"/>
          </w:divBdr>
          <w:divsChild>
            <w:div w:id="1874883393">
              <w:marLeft w:val="0"/>
              <w:marRight w:val="0"/>
              <w:marTop w:val="0"/>
              <w:marBottom w:val="0"/>
              <w:divBdr>
                <w:top w:val="none" w:sz="0" w:space="0" w:color="auto"/>
                <w:left w:val="none" w:sz="0" w:space="0" w:color="auto"/>
                <w:bottom w:val="none" w:sz="0" w:space="0" w:color="auto"/>
                <w:right w:val="none" w:sz="0" w:space="0" w:color="auto"/>
              </w:divBdr>
            </w:div>
            <w:div w:id="1965574486">
              <w:marLeft w:val="0"/>
              <w:marRight w:val="0"/>
              <w:marTop w:val="0"/>
              <w:marBottom w:val="0"/>
              <w:divBdr>
                <w:top w:val="none" w:sz="0" w:space="0" w:color="auto"/>
                <w:left w:val="none" w:sz="0" w:space="0" w:color="auto"/>
                <w:bottom w:val="none" w:sz="0" w:space="0" w:color="auto"/>
                <w:right w:val="none" w:sz="0" w:space="0" w:color="auto"/>
              </w:divBdr>
              <w:divsChild>
                <w:div w:id="769080265">
                  <w:marLeft w:val="0"/>
                  <w:marRight w:val="0"/>
                  <w:marTop w:val="0"/>
                  <w:marBottom w:val="0"/>
                  <w:divBdr>
                    <w:top w:val="none" w:sz="0" w:space="0" w:color="auto"/>
                    <w:left w:val="none" w:sz="0" w:space="0" w:color="auto"/>
                    <w:bottom w:val="none" w:sz="0" w:space="0" w:color="auto"/>
                    <w:right w:val="none" w:sz="0" w:space="0" w:color="auto"/>
                  </w:divBdr>
                </w:div>
                <w:div w:id="58868950">
                  <w:marLeft w:val="0"/>
                  <w:marRight w:val="0"/>
                  <w:marTop w:val="0"/>
                  <w:marBottom w:val="0"/>
                  <w:divBdr>
                    <w:top w:val="none" w:sz="0" w:space="0" w:color="auto"/>
                    <w:left w:val="none" w:sz="0" w:space="0" w:color="auto"/>
                    <w:bottom w:val="none" w:sz="0" w:space="0" w:color="auto"/>
                    <w:right w:val="none" w:sz="0" w:space="0" w:color="auto"/>
                  </w:divBdr>
                  <w:divsChild>
                    <w:div w:id="86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6" Type="http://schemas.openxmlformats.org/officeDocument/2006/relationships/hyperlink" Target="http://mobileonline.garant.ru/" TargetMode="External"/><Relationship Id="rId238"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240"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41"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fontTable" Target="fontTable.xml"/><Relationship Id="rId37"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theme" Target="theme/theme1.xml"/><Relationship Id="rId17"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6" Type="http://schemas.openxmlformats.org/officeDocument/2006/relationships/hyperlink" Target="https://www.gosuslugi.ru/" TargetMode="External"/><Relationship Id="rId187" Type="http://schemas.openxmlformats.org/officeDocument/2006/relationships/hyperlink" Target="http://mobileonline.garant.ru/" TargetMode="External"/><Relationship Id="rId1" Type="http://schemas.openxmlformats.org/officeDocument/2006/relationships/styles" Target="styl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 Type="http://schemas.microsoft.com/office/2007/relationships/stylesWithEffects" Target="stylesWithEffects.xml"/><Relationship Id="rId29"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3" Type="http://schemas.openxmlformats.org/officeDocument/2006/relationships/settings" Target="settings.xml"/><Relationship Id="rId214"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14117</Words>
  <Characters>80469</Characters>
  <Application>Microsoft Office Word</Application>
  <DocSecurity>0</DocSecurity>
  <Lines>670</Lines>
  <Paragraphs>188</Paragraphs>
  <ScaleCrop>false</ScaleCrop>
  <Company/>
  <LinksUpToDate>false</LinksUpToDate>
  <CharactersWithSpaces>94398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Анастасия Вячеславовна</dc:creator>
  <cp:lastModifiedBy>Степанова Анастасия Вячеславовна</cp:lastModifiedBy>
  <cp:revision>1</cp:revision>
  <dcterms:created xsi:type="dcterms:W3CDTF">2017-12-21T08:17:00Z</dcterms:created>
  <dcterms:modified xsi:type="dcterms:W3CDTF">2017-12-21T08:17:00Z</dcterms:modified>
</cp:coreProperties>
</file>